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623ED" w14:textId="77777777" w:rsidR="00823D8D" w:rsidRPr="00255E38" w:rsidRDefault="007540F4" w:rsidP="00BA5A18">
      <w:pPr>
        <w:pStyle w:val="Title"/>
      </w:pPr>
      <w:r>
        <w:rPr>
          <w:noProof/>
          <w:lang w:eastAsia="en-GB"/>
        </w:rPr>
        <mc:AlternateContent>
          <mc:Choice Requires="wps">
            <w:drawing>
              <wp:anchor distT="0" distB="0" distL="114300" distR="114300" simplePos="0" relativeHeight="251652096" behindDoc="0" locked="0" layoutInCell="1" allowOverlap="1" wp14:anchorId="61C0E9DB" wp14:editId="05B9A408">
                <wp:simplePos x="0" y="0"/>
                <wp:positionH relativeFrom="page">
                  <wp:posOffset>419100</wp:posOffset>
                </wp:positionH>
                <wp:positionV relativeFrom="page">
                  <wp:posOffset>635000</wp:posOffset>
                </wp:positionV>
                <wp:extent cx="9862185" cy="431800"/>
                <wp:effectExtent l="19050" t="19050" r="43815" b="44450"/>
                <wp:wrapNone/>
                <wp:docPr id="13"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62185" cy="431800"/>
                        </a:xfrm>
                        <a:prstGeom prst="roundRect">
                          <a:avLst>
                            <a:gd name="adj" fmla="val 16667"/>
                          </a:avLst>
                        </a:prstGeom>
                        <a:solidFill>
                          <a:srgbClr val="FFFFFF"/>
                        </a:solidFill>
                        <a:ln w="57150">
                          <a:solidFill>
                            <a:srgbClr val="7030A0"/>
                          </a:solidFill>
                          <a:round/>
                          <a:headEnd/>
                          <a:tailEnd/>
                        </a:ln>
                      </wps:spPr>
                      <wps:txbx>
                        <w:txbxContent>
                          <w:p w14:paraId="620A8ED6" w14:textId="77777777" w:rsidR="009316FF" w:rsidRPr="00A92097" w:rsidRDefault="009316FF">
                            <w:pPr>
                              <w:rPr>
                                <w:rFonts w:ascii="Gill Sans MT" w:hAnsi="Gill Sans MT"/>
                                <w:b/>
                                <w:sz w:val="28"/>
                                <w:szCs w:val="28"/>
                              </w:rPr>
                            </w:pPr>
                            <w:r w:rsidRPr="00A92097">
                              <w:rPr>
                                <w:rFonts w:ascii="Gill Sans MT" w:hAnsi="Gill Sans MT"/>
                                <w:b/>
                                <w:sz w:val="28"/>
                                <w:szCs w:val="28"/>
                              </w:rPr>
                              <w:t>Unit Title: 9.6 Can conflict ever be justified?</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1C0E9DB" id="AutoShape 69" o:spid="_x0000_s1026" style="position:absolute;margin-left:33pt;margin-top:50pt;width:776.55pt;height:34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" strokecolor="#7030a0" strokeweight="4.5pt">
                <v:textbox inset="1mm,1mm,1mm,1mm">
                  <w:txbxContent>
                    <w:p w14:paraId="620A8ED6" w14:textId="77777777" w:rsidR="009316FF" w:rsidRPr="00A92097" w:rsidRDefault="009316FF">
                      <w:pPr>
                        <w:rPr>
                          <w:rFonts w:ascii="Gill Sans MT" w:hAnsi="Gill Sans MT"/>
                          <w:b/>
                          <w:sz w:val="28"/>
                          <w:szCs w:val="28"/>
                        </w:rPr>
                      </w:pPr>
                      <w:r w:rsidRPr="00A92097">
                        <w:rPr>
                          <w:rFonts w:ascii="Gill Sans MT" w:hAnsi="Gill Sans MT"/>
                          <w:b/>
                          <w:sz w:val="28"/>
                          <w:szCs w:val="28"/>
                        </w:rPr>
                        <w:t>Unit Title: 9.6 Can conflict ever be justified?</w:t>
                      </w:r>
                    </w:p>
                  </w:txbxContent>
                </v:textbox>
                <w10:wrap anchorx="page" anchory="page"/>
              </v:roundrect>
            </w:pict>
          </mc:Fallback>
        </mc:AlternateContent>
      </w:r>
      <w:r w:rsidR="00F66C61">
        <w:t>--</w:t>
      </w:r>
      <w:r w:rsidR="00AA24A8" w:rsidRPr="00255E38">
        <w:t xml:space="preserve"> </w:t>
      </w:r>
    </w:p>
    <w:p w14:paraId="71AD0952" w14:textId="740B4D83" w:rsidR="00AE0796" w:rsidRPr="00255E38" w:rsidRDefault="00391273">
      <w:pPr>
        <w:rPr>
          <w:rFonts w:cs="Calibri"/>
          <w:sz w:val="20"/>
          <w:szCs w:val="20"/>
        </w:rPr>
      </w:pPr>
      <w:r>
        <w:rPr>
          <w:rFonts w:cs="Calibri"/>
          <w:noProof/>
          <w:sz w:val="20"/>
          <w:szCs w:val="20"/>
          <w:lang w:eastAsia="en-GB"/>
        </w:rPr>
        <mc:AlternateContent>
          <mc:Choice Requires="wps">
            <w:drawing>
              <wp:anchor distT="0" distB="0" distL="114300" distR="114300" simplePos="0" relativeHeight="251653120" behindDoc="0" locked="0" layoutInCell="1" allowOverlap="1" wp14:anchorId="2503B637" wp14:editId="3DD68C24">
                <wp:simplePos x="0" y="0"/>
                <wp:positionH relativeFrom="page">
                  <wp:posOffset>418465</wp:posOffset>
                </wp:positionH>
                <wp:positionV relativeFrom="page">
                  <wp:posOffset>1209040</wp:posOffset>
                </wp:positionV>
                <wp:extent cx="3780155" cy="1367790"/>
                <wp:effectExtent l="31115" t="27940" r="36830" b="39370"/>
                <wp:wrapNone/>
                <wp:docPr id="10"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80155" cy="1367790"/>
                        </a:xfrm>
                        <a:prstGeom prst="roundRect">
                          <a:avLst>
                            <a:gd name="adj" fmla="val 16667"/>
                          </a:avLst>
                        </a:prstGeom>
                        <a:solidFill>
                          <a:srgbClr val="FFFFFF"/>
                        </a:solidFill>
                        <a:ln w="57150">
                          <a:solidFill>
                            <a:srgbClr val="7030A0"/>
                          </a:solidFill>
                          <a:round/>
                          <a:headEnd/>
                          <a:tailEnd/>
                        </a:ln>
                      </wps:spPr>
                      <wps:txbx>
                        <w:txbxContent>
                          <w:p w14:paraId="46C64D26" w14:textId="77777777" w:rsidR="009316FF" w:rsidRPr="00A92097" w:rsidRDefault="009316FF" w:rsidP="00304800">
                            <w:pPr>
                              <w:pStyle w:val="MediumGrid21"/>
                              <w:rPr>
                                <w:rFonts w:ascii="Gill Sans MT" w:hAnsi="Gill Sans MT"/>
                                <w:b/>
                                <w:color w:val="0070C0"/>
                                <w:sz w:val="28"/>
                                <w:szCs w:val="28"/>
                              </w:rPr>
                            </w:pPr>
                            <w:r w:rsidRPr="00A92097">
                              <w:rPr>
                                <w:rFonts w:ascii="Gill Sans MT" w:hAnsi="Gill Sans MT"/>
                                <w:b/>
                                <w:color w:val="0070C0"/>
                                <w:sz w:val="28"/>
                                <w:szCs w:val="28"/>
                              </w:rPr>
                              <w:t xml:space="preserve">Core Christian Concepts: </w:t>
                            </w:r>
                          </w:p>
                          <w:p w14:paraId="408A902F" w14:textId="77777777" w:rsidR="009316FF" w:rsidRPr="00A92097" w:rsidRDefault="009316FF" w:rsidP="00304800">
                            <w:pPr>
                              <w:pStyle w:val="MediumGrid21"/>
                              <w:rPr>
                                <w:rFonts w:ascii="Gill Sans MT" w:hAnsi="Gill Sans MT"/>
                              </w:rPr>
                            </w:pPr>
                            <w:r w:rsidRPr="00A92097">
                              <w:rPr>
                                <w:rFonts w:ascii="Gill Sans MT" w:hAnsi="Gill Sans MT"/>
                              </w:rPr>
                              <w:t>(As identified in the Understanding Christianity material)</w:t>
                            </w:r>
                          </w:p>
                          <w:p w14:paraId="4CFB3696" w14:textId="477F95B9" w:rsidR="009316FF" w:rsidRPr="00A92097" w:rsidRDefault="00E106EE" w:rsidP="00E106EE">
                            <w:pPr>
                              <w:pStyle w:val="MediumGrid21"/>
                              <w:rPr>
                                <w:rFonts w:ascii="Gill Sans MT" w:hAnsi="Gill Sans MT"/>
                              </w:rPr>
                            </w:pPr>
                            <w:r>
                              <w:rPr>
                                <w:rFonts w:ascii="Gill Sans MT" w:hAnsi="Gill Sans MT"/>
                              </w:rPr>
                              <w:t>Gospel, Salvation</w:t>
                            </w:r>
                            <w:r w:rsidR="00FF3DDF">
                              <w:rPr>
                                <w:rFonts w:ascii="Gill Sans MT" w:hAnsi="Gill Sans MT"/>
                              </w:rPr>
                              <w:t>.</w:t>
                            </w:r>
                          </w:p>
                          <w:p w14:paraId="5C69FA0C" w14:textId="6E2D0715" w:rsidR="009316FF" w:rsidRPr="00A92097" w:rsidRDefault="009316FF" w:rsidP="00304800">
                            <w:pPr>
                              <w:spacing w:after="0" w:line="240" w:lineRule="auto"/>
                              <w:rPr>
                                <w:rFonts w:ascii="Gill Sans MT" w:hAnsi="Gill Sans MT"/>
                                <w:b/>
                                <w:color w:val="7030A0"/>
                                <w:sz w:val="28"/>
                                <w:szCs w:val="28"/>
                              </w:rPr>
                            </w:pPr>
                            <w:r w:rsidRPr="00A92097">
                              <w:rPr>
                                <w:rFonts w:ascii="Gill Sans MT" w:hAnsi="Gill Sans MT"/>
                                <w:b/>
                                <w:color w:val="7030A0"/>
                                <w:sz w:val="28"/>
                                <w:szCs w:val="28"/>
                              </w:rPr>
                              <w:t>Theological Concepts</w:t>
                            </w:r>
                            <w:r>
                              <w:rPr>
                                <w:rFonts w:ascii="Gill Sans MT" w:hAnsi="Gill Sans MT"/>
                                <w:b/>
                                <w:color w:val="7030A0"/>
                                <w:sz w:val="28"/>
                                <w:szCs w:val="28"/>
                              </w:rPr>
                              <w:t xml:space="preserve"> &amp; Christian Values</w:t>
                            </w:r>
                            <w:r w:rsidRPr="00A92097">
                              <w:rPr>
                                <w:rFonts w:ascii="Gill Sans MT" w:hAnsi="Gill Sans MT"/>
                                <w:b/>
                                <w:color w:val="7030A0"/>
                                <w:sz w:val="28"/>
                                <w:szCs w:val="28"/>
                              </w:rPr>
                              <w:t>:</w:t>
                            </w:r>
                          </w:p>
                          <w:p w14:paraId="68AA8B3A" w14:textId="51F7457A" w:rsidR="009316FF" w:rsidRPr="00A92097" w:rsidRDefault="00E106EE" w:rsidP="00304800">
                            <w:pPr>
                              <w:pStyle w:val="MediumGrid21"/>
                              <w:rPr>
                                <w:rFonts w:ascii="Gill Sans MT" w:hAnsi="Gill Sans MT"/>
                                <w:sz w:val="24"/>
                                <w:szCs w:val="24"/>
                              </w:rPr>
                            </w:pPr>
                            <w:r>
                              <w:rPr>
                                <w:rFonts w:ascii="Gill Sans MT" w:hAnsi="Gill Sans MT" w:cs="Arial"/>
                              </w:rPr>
                              <w:t xml:space="preserve">Gospel, </w:t>
                            </w:r>
                            <w:r w:rsidR="009316FF" w:rsidRPr="009316FF">
                              <w:rPr>
                                <w:rFonts w:ascii="Gill Sans MT" w:hAnsi="Gill Sans MT" w:cs="Arial"/>
                              </w:rPr>
                              <w:t>Hope, Justice,</w:t>
                            </w:r>
                            <w:r w:rsidR="009316FF" w:rsidRPr="00A92097">
                              <w:rPr>
                                <w:rFonts w:ascii="Gill Sans MT" w:hAnsi="Gill Sans MT" w:cs="Arial"/>
                              </w:rPr>
                              <w:t xml:space="preserve"> Forgiveness, Reconciliation</w:t>
                            </w:r>
                            <w:r>
                              <w:rPr>
                                <w:rFonts w:ascii="Gill Sans MT" w:hAnsi="Gill Sans MT" w:cs="Arial"/>
                              </w:rPr>
                              <w:t>, Compassion, Service</w:t>
                            </w:r>
                            <w:r w:rsidR="0051434F">
                              <w:rPr>
                                <w:rFonts w:ascii="Gill Sans MT" w:hAnsi="Gill Sans MT" w:cs="Arial"/>
                              </w:rPr>
                              <w:t>.</w:t>
                            </w:r>
                          </w:p>
                          <w:p w14:paraId="71AC2D59" w14:textId="77777777" w:rsidR="009316FF" w:rsidRPr="00AE0736" w:rsidRDefault="009316FF" w:rsidP="00304800">
                            <w:pPr>
                              <w:pStyle w:val="MediumGrid21"/>
                              <w:rPr>
                                <w:sz w:val="24"/>
                                <w:szCs w:val="24"/>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503B637" id="AutoShape 70" o:spid="_x0000_s1027" style="position:absolute;margin-left:32.95pt;margin-top:95.2pt;width:297.65pt;height:107.7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" strokecolor="#7030a0" strokeweight="4.5pt">
                <v:textbox inset="1mm,1mm,1mm,1mm">
                  <w:txbxContent>
                    <w:p w14:paraId="46C64D26" w14:textId="77777777" w:rsidR="009316FF" w:rsidRPr="00A92097" w:rsidRDefault="009316FF" w:rsidP="00304800">
                      <w:pPr>
                        <w:pStyle w:val="MediumGrid21"/>
                        <w:rPr>
                          <w:rFonts w:ascii="Gill Sans MT" w:hAnsi="Gill Sans MT"/>
                          <w:b/>
                          <w:color w:val="0070C0"/>
                          <w:sz w:val="28"/>
                          <w:szCs w:val="28"/>
                        </w:rPr>
                      </w:pPr>
                      <w:r w:rsidRPr="00A92097">
                        <w:rPr>
                          <w:rFonts w:ascii="Gill Sans MT" w:hAnsi="Gill Sans MT"/>
                          <w:b/>
                          <w:color w:val="0070C0"/>
                          <w:sz w:val="28"/>
                          <w:szCs w:val="28"/>
                        </w:rPr>
                        <w:t xml:space="preserve">Core Christian Concepts: </w:t>
                      </w:r>
                    </w:p>
                    <w:p w14:paraId="408A902F" w14:textId="77777777" w:rsidR="009316FF" w:rsidRPr="00A92097" w:rsidRDefault="009316FF" w:rsidP="00304800">
                      <w:pPr>
                        <w:pStyle w:val="MediumGrid21"/>
                        <w:rPr>
                          <w:rFonts w:ascii="Gill Sans MT" w:hAnsi="Gill Sans MT"/>
                        </w:rPr>
                      </w:pPr>
                      <w:r w:rsidRPr="00A92097">
                        <w:rPr>
                          <w:rFonts w:ascii="Gill Sans MT" w:hAnsi="Gill Sans MT"/>
                        </w:rPr>
                        <w:t>(As identified in the Understanding Christianity material)</w:t>
                      </w:r>
                    </w:p>
                    <w:p w14:paraId="4CFB3696" w14:textId="477F95B9" w:rsidR="009316FF" w:rsidRPr="00A92097" w:rsidRDefault="00E106EE" w:rsidP="00E106EE">
                      <w:pPr>
                        <w:pStyle w:val="MediumGrid21"/>
                        <w:rPr>
                          <w:rFonts w:ascii="Gill Sans MT" w:hAnsi="Gill Sans MT"/>
                        </w:rPr>
                      </w:pPr>
                      <w:r>
                        <w:rPr>
                          <w:rFonts w:ascii="Gill Sans MT" w:hAnsi="Gill Sans MT"/>
                        </w:rPr>
                        <w:t>Gospel, Salvation</w:t>
                      </w:r>
                      <w:r w:rsidR="00FF3DDF">
                        <w:rPr>
                          <w:rFonts w:ascii="Gill Sans MT" w:hAnsi="Gill Sans MT"/>
                        </w:rPr>
                        <w:t>.</w:t>
                      </w:r>
                    </w:p>
                    <w:p w14:paraId="5C69FA0C" w14:textId="6E2D0715" w:rsidR="009316FF" w:rsidRPr="00A92097" w:rsidRDefault="009316FF" w:rsidP="00304800">
                      <w:pPr>
                        <w:spacing w:after="0" w:line="240" w:lineRule="auto"/>
                        <w:rPr>
                          <w:rFonts w:ascii="Gill Sans MT" w:hAnsi="Gill Sans MT"/>
                          <w:b/>
                          <w:color w:val="7030A0"/>
                          <w:sz w:val="28"/>
                          <w:szCs w:val="28"/>
                        </w:rPr>
                      </w:pPr>
                      <w:r w:rsidRPr="00A92097">
                        <w:rPr>
                          <w:rFonts w:ascii="Gill Sans MT" w:hAnsi="Gill Sans MT"/>
                          <w:b/>
                          <w:color w:val="7030A0"/>
                          <w:sz w:val="28"/>
                          <w:szCs w:val="28"/>
                        </w:rPr>
                        <w:t>Theological Concepts</w:t>
                      </w:r>
                      <w:r>
                        <w:rPr>
                          <w:rFonts w:ascii="Gill Sans MT" w:hAnsi="Gill Sans MT"/>
                          <w:b/>
                          <w:color w:val="7030A0"/>
                          <w:sz w:val="28"/>
                          <w:szCs w:val="28"/>
                        </w:rPr>
                        <w:t xml:space="preserve"> &amp; Christian Values</w:t>
                      </w:r>
                      <w:r w:rsidRPr="00A92097">
                        <w:rPr>
                          <w:rFonts w:ascii="Gill Sans MT" w:hAnsi="Gill Sans MT"/>
                          <w:b/>
                          <w:color w:val="7030A0"/>
                          <w:sz w:val="28"/>
                          <w:szCs w:val="28"/>
                        </w:rPr>
                        <w:t>:</w:t>
                      </w:r>
                    </w:p>
                    <w:p w14:paraId="68AA8B3A" w14:textId="51F7457A" w:rsidR="009316FF" w:rsidRPr="00A92097" w:rsidRDefault="00E106EE" w:rsidP="00304800">
                      <w:pPr>
                        <w:pStyle w:val="MediumGrid21"/>
                        <w:rPr>
                          <w:rFonts w:ascii="Gill Sans MT" w:hAnsi="Gill Sans MT"/>
                          <w:sz w:val="24"/>
                          <w:szCs w:val="24"/>
                        </w:rPr>
                      </w:pPr>
                      <w:r>
                        <w:rPr>
                          <w:rFonts w:ascii="Gill Sans MT" w:hAnsi="Gill Sans MT" w:cs="Arial"/>
                        </w:rPr>
                        <w:t xml:space="preserve">Gospel, </w:t>
                      </w:r>
                      <w:r w:rsidR="009316FF" w:rsidRPr="009316FF">
                        <w:rPr>
                          <w:rFonts w:ascii="Gill Sans MT" w:hAnsi="Gill Sans MT" w:cs="Arial"/>
                        </w:rPr>
                        <w:t>Hope, Justice,</w:t>
                      </w:r>
                      <w:r w:rsidR="009316FF" w:rsidRPr="00A92097">
                        <w:rPr>
                          <w:rFonts w:ascii="Gill Sans MT" w:hAnsi="Gill Sans MT" w:cs="Arial"/>
                        </w:rPr>
                        <w:t xml:space="preserve"> Forgiveness, Reconciliation</w:t>
                      </w:r>
                      <w:r>
                        <w:rPr>
                          <w:rFonts w:ascii="Gill Sans MT" w:hAnsi="Gill Sans MT" w:cs="Arial"/>
                        </w:rPr>
                        <w:t>, Compassion, Service</w:t>
                      </w:r>
                      <w:r w:rsidR="0051434F">
                        <w:rPr>
                          <w:rFonts w:ascii="Gill Sans MT" w:hAnsi="Gill Sans MT" w:cs="Arial"/>
                        </w:rPr>
                        <w:t>.</w:t>
                      </w:r>
                    </w:p>
                    <w:p w14:paraId="71AC2D59" w14:textId="77777777" w:rsidR="009316FF" w:rsidRPr="00AE0736" w:rsidRDefault="009316FF" w:rsidP="00304800">
                      <w:pPr>
                        <w:pStyle w:val="MediumGrid21"/>
                        <w:rPr>
                          <w:sz w:val="24"/>
                          <w:szCs w:val="24"/>
                        </w:rPr>
                      </w:pPr>
                    </w:p>
                  </w:txbxContent>
                </v:textbox>
                <w10:wrap anchorx="page" anchory="page"/>
              </v:roundrect>
            </w:pict>
          </mc:Fallback>
        </mc:AlternateContent>
      </w:r>
      <w:r>
        <w:rPr>
          <w:rFonts w:cs="Calibri"/>
          <w:noProof/>
          <w:sz w:val="20"/>
          <w:szCs w:val="20"/>
          <w:lang w:eastAsia="en-GB"/>
        </w:rPr>
        <mc:AlternateContent>
          <mc:Choice Requires="wps">
            <w:drawing>
              <wp:anchor distT="0" distB="0" distL="114300" distR="114300" simplePos="0" relativeHeight="251659264" behindDoc="0" locked="0" layoutInCell="1" allowOverlap="1" wp14:anchorId="4E91AF16" wp14:editId="6ACB149F">
                <wp:simplePos x="0" y="0"/>
                <wp:positionH relativeFrom="page">
                  <wp:posOffset>4361815</wp:posOffset>
                </wp:positionH>
                <wp:positionV relativeFrom="page">
                  <wp:posOffset>1209040</wp:posOffset>
                </wp:positionV>
                <wp:extent cx="3420110" cy="1367790"/>
                <wp:effectExtent l="24765" t="27940" r="34925" b="39370"/>
                <wp:wrapNone/>
                <wp:docPr id="11"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0110" cy="1367790"/>
                        </a:xfrm>
                        <a:prstGeom prst="roundRect">
                          <a:avLst>
                            <a:gd name="adj" fmla="val 16667"/>
                          </a:avLst>
                        </a:prstGeom>
                        <a:solidFill>
                          <a:srgbClr val="FFFFFF"/>
                        </a:solidFill>
                        <a:ln w="57150">
                          <a:solidFill>
                            <a:srgbClr val="7030A0"/>
                          </a:solidFill>
                          <a:round/>
                          <a:headEnd/>
                          <a:tailEnd/>
                        </a:ln>
                      </wps:spPr>
                      <wps:txbx>
                        <w:txbxContent>
                          <w:p w14:paraId="5CAE2B90" w14:textId="63204CEF" w:rsidR="009316FF" w:rsidRPr="00A92097" w:rsidRDefault="009316FF" w:rsidP="00446A2C">
                            <w:pPr>
                              <w:pStyle w:val="MediumGrid21"/>
                              <w:rPr>
                                <w:rFonts w:ascii="Gill Sans MT" w:hAnsi="Gill Sans MT" w:cs="Calibri"/>
                                <w:b/>
                                <w:color w:val="D78DEB"/>
                                <w:sz w:val="28"/>
                                <w:szCs w:val="28"/>
                              </w:rPr>
                            </w:pPr>
                            <w:r w:rsidRPr="00A92097">
                              <w:rPr>
                                <w:rFonts w:ascii="Gill Sans MT" w:hAnsi="Gill Sans MT" w:cs="Calibri"/>
                                <w:b/>
                                <w:color w:val="D78DEB"/>
                                <w:sz w:val="28"/>
                                <w:szCs w:val="28"/>
                              </w:rPr>
                              <w:t>Religious Texts/Theological ideas</w:t>
                            </w:r>
                            <w:r w:rsidR="00BA5A18">
                              <w:rPr>
                                <w:rFonts w:ascii="Gill Sans MT" w:hAnsi="Gill Sans MT" w:cs="Calibri"/>
                                <w:b/>
                                <w:color w:val="D78DEB"/>
                                <w:sz w:val="28"/>
                                <w:szCs w:val="28"/>
                              </w:rPr>
                              <w:t>/Opportunities for reading</w:t>
                            </w:r>
                            <w:r w:rsidRPr="00A92097">
                              <w:rPr>
                                <w:rFonts w:ascii="Gill Sans MT" w:hAnsi="Gill Sans MT" w:cs="Calibri"/>
                                <w:b/>
                                <w:color w:val="D78DEB"/>
                                <w:sz w:val="28"/>
                                <w:szCs w:val="28"/>
                              </w:rPr>
                              <w:t xml:space="preserve">: </w:t>
                            </w:r>
                          </w:p>
                          <w:p w14:paraId="20CA28CD" w14:textId="44995013" w:rsidR="009316FF" w:rsidRPr="00A92097" w:rsidRDefault="009316FF" w:rsidP="00446A2C">
                            <w:pPr>
                              <w:pStyle w:val="MediumGrid21"/>
                              <w:rPr>
                                <w:rFonts w:ascii="Gill Sans MT" w:hAnsi="Gill Sans MT" w:cs="Calibri"/>
                                <w:szCs w:val="28"/>
                              </w:rPr>
                            </w:pPr>
                            <w:r w:rsidRPr="00A92097">
                              <w:rPr>
                                <w:rFonts w:ascii="Gill Sans MT" w:hAnsi="Gill Sans MT"/>
                              </w:rPr>
                              <w:t>Matt</w:t>
                            </w:r>
                            <w:r>
                              <w:rPr>
                                <w:rFonts w:ascii="Gill Sans MT" w:hAnsi="Gill Sans MT"/>
                              </w:rPr>
                              <w:t>hew</w:t>
                            </w:r>
                            <w:r w:rsidRPr="00A92097">
                              <w:rPr>
                                <w:rFonts w:ascii="Gill Sans MT" w:hAnsi="Gill Sans MT"/>
                              </w:rPr>
                              <w:t xml:space="preserve"> 21:12-13, Matt</w:t>
                            </w:r>
                            <w:r>
                              <w:rPr>
                                <w:rFonts w:ascii="Gill Sans MT" w:hAnsi="Gill Sans MT"/>
                              </w:rPr>
                              <w:t xml:space="preserve">hew </w:t>
                            </w:r>
                            <w:r w:rsidRPr="00A92097">
                              <w:rPr>
                                <w:rFonts w:ascii="Gill Sans MT" w:hAnsi="Gill Sans MT"/>
                              </w:rPr>
                              <w:t>26:36-56, Matt</w:t>
                            </w:r>
                            <w:r>
                              <w:rPr>
                                <w:rFonts w:ascii="Gill Sans MT" w:hAnsi="Gill Sans MT"/>
                              </w:rPr>
                              <w:t>hew 5:9, Matthew</w:t>
                            </w:r>
                            <w:r w:rsidRPr="00A92097">
                              <w:rPr>
                                <w:rFonts w:ascii="Gill Sans MT" w:hAnsi="Gill Sans MT"/>
                              </w:rPr>
                              <w:t>10:34-36, 1 Samuel 26:17-25, Matt</w:t>
                            </w:r>
                            <w:r>
                              <w:rPr>
                                <w:rFonts w:ascii="Gill Sans MT" w:hAnsi="Gill Sans MT"/>
                              </w:rPr>
                              <w:t>hew</w:t>
                            </w:r>
                            <w:r w:rsidRPr="00A92097">
                              <w:rPr>
                                <w:rFonts w:ascii="Gill Sans MT" w:hAnsi="Gill Sans MT"/>
                              </w:rPr>
                              <w:t xml:space="preserve"> 18:22, Mark 2:5, Luke 23:34, Luke 1:2-4, </w:t>
                            </w:r>
                            <w:r w:rsidRPr="00A92097">
                              <w:rPr>
                                <w:rFonts w:ascii="Gill Sans MT" w:hAnsi="Gill Sans MT" w:cs="Arial"/>
                              </w:rPr>
                              <w:t>Luke 15:11-32</w:t>
                            </w:r>
                            <w:r>
                              <w:rPr>
                                <w:rFonts w:ascii="Gill Sans MT" w:hAnsi="Gill Sans MT" w:cs="Arial"/>
                              </w:rPr>
                              <w:t>, Mark 11:25</w:t>
                            </w:r>
                            <w:r w:rsidR="0051434F">
                              <w:rPr>
                                <w:rFonts w:ascii="Gill Sans MT" w:hAnsi="Gill Sans MT" w:cs="Arial"/>
                              </w:rPr>
                              <w:t>.</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E91AF16" id="AutoShape 71" o:spid="_x0000_s1028" style="position:absolute;margin-left:343.45pt;margin-top:95.2pt;width:269.3pt;height:107.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" strokecolor="#7030a0" strokeweight="4.5pt">
                <v:textbox inset="1mm,1mm,1mm,1mm">
                  <w:txbxContent>
                    <w:p w14:paraId="5CAE2B90" w14:textId="63204CEF" w:rsidR="009316FF" w:rsidRPr="00A92097" w:rsidRDefault="009316FF" w:rsidP="00446A2C">
                      <w:pPr>
                        <w:pStyle w:val="MediumGrid21"/>
                        <w:rPr>
                          <w:rFonts w:ascii="Gill Sans MT" w:hAnsi="Gill Sans MT" w:cs="Calibri"/>
                          <w:b/>
                          <w:color w:val="D78DEB"/>
                          <w:sz w:val="28"/>
                          <w:szCs w:val="28"/>
                        </w:rPr>
                      </w:pPr>
                      <w:r w:rsidRPr="00A92097">
                        <w:rPr>
                          <w:rFonts w:ascii="Gill Sans MT" w:hAnsi="Gill Sans MT" w:cs="Calibri"/>
                          <w:b/>
                          <w:color w:val="D78DEB"/>
                          <w:sz w:val="28"/>
                          <w:szCs w:val="28"/>
                        </w:rPr>
                        <w:t>Religious Texts/Theological ideas</w:t>
                      </w:r>
                      <w:r w:rsidR="00BA5A18">
                        <w:rPr>
                          <w:rFonts w:ascii="Gill Sans MT" w:hAnsi="Gill Sans MT" w:cs="Calibri"/>
                          <w:b/>
                          <w:color w:val="D78DEB"/>
                          <w:sz w:val="28"/>
                          <w:szCs w:val="28"/>
                        </w:rPr>
                        <w:t>/Opportunities for reading</w:t>
                      </w:r>
                      <w:r w:rsidRPr="00A92097">
                        <w:rPr>
                          <w:rFonts w:ascii="Gill Sans MT" w:hAnsi="Gill Sans MT" w:cs="Calibri"/>
                          <w:b/>
                          <w:color w:val="D78DEB"/>
                          <w:sz w:val="28"/>
                          <w:szCs w:val="28"/>
                        </w:rPr>
                        <w:t xml:space="preserve">: </w:t>
                      </w:r>
                    </w:p>
                    <w:p w14:paraId="20CA28CD" w14:textId="44995013" w:rsidR="009316FF" w:rsidRPr="00A92097" w:rsidRDefault="009316FF" w:rsidP="00446A2C">
                      <w:pPr>
                        <w:pStyle w:val="MediumGrid21"/>
                        <w:rPr>
                          <w:rFonts w:ascii="Gill Sans MT" w:hAnsi="Gill Sans MT" w:cs="Calibri"/>
                          <w:szCs w:val="28"/>
                        </w:rPr>
                      </w:pPr>
                      <w:r w:rsidRPr="00A92097">
                        <w:rPr>
                          <w:rFonts w:ascii="Gill Sans MT" w:hAnsi="Gill Sans MT"/>
                        </w:rPr>
                        <w:t>Matt</w:t>
                      </w:r>
                      <w:r>
                        <w:rPr>
                          <w:rFonts w:ascii="Gill Sans MT" w:hAnsi="Gill Sans MT"/>
                        </w:rPr>
                        <w:t>hew</w:t>
                      </w:r>
                      <w:r w:rsidRPr="00A92097">
                        <w:rPr>
                          <w:rFonts w:ascii="Gill Sans MT" w:hAnsi="Gill Sans MT"/>
                        </w:rPr>
                        <w:t xml:space="preserve"> 21:12-13, Matt</w:t>
                      </w:r>
                      <w:r>
                        <w:rPr>
                          <w:rFonts w:ascii="Gill Sans MT" w:hAnsi="Gill Sans MT"/>
                        </w:rPr>
                        <w:t xml:space="preserve">hew </w:t>
                      </w:r>
                      <w:r w:rsidRPr="00A92097">
                        <w:rPr>
                          <w:rFonts w:ascii="Gill Sans MT" w:hAnsi="Gill Sans MT"/>
                        </w:rPr>
                        <w:t>26:36-56, Matt</w:t>
                      </w:r>
                      <w:r>
                        <w:rPr>
                          <w:rFonts w:ascii="Gill Sans MT" w:hAnsi="Gill Sans MT"/>
                        </w:rPr>
                        <w:t>hew 5:9, Matthew</w:t>
                      </w:r>
                      <w:r w:rsidRPr="00A92097">
                        <w:rPr>
                          <w:rFonts w:ascii="Gill Sans MT" w:hAnsi="Gill Sans MT"/>
                        </w:rPr>
                        <w:t>10:34-36, 1 Samuel 26:17-25, Matt</w:t>
                      </w:r>
                      <w:r>
                        <w:rPr>
                          <w:rFonts w:ascii="Gill Sans MT" w:hAnsi="Gill Sans MT"/>
                        </w:rPr>
                        <w:t>hew</w:t>
                      </w:r>
                      <w:r w:rsidRPr="00A92097">
                        <w:rPr>
                          <w:rFonts w:ascii="Gill Sans MT" w:hAnsi="Gill Sans MT"/>
                        </w:rPr>
                        <w:t xml:space="preserve"> 18:22, Mark 2:5, Luke 23:34, Luke 1:2-4, </w:t>
                      </w:r>
                      <w:r w:rsidRPr="00A92097">
                        <w:rPr>
                          <w:rFonts w:ascii="Gill Sans MT" w:hAnsi="Gill Sans MT" w:cs="Arial"/>
                        </w:rPr>
                        <w:t>Luke 15:11-32</w:t>
                      </w:r>
                      <w:r>
                        <w:rPr>
                          <w:rFonts w:ascii="Gill Sans MT" w:hAnsi="Gill Sans MT" w:cs="Arial"/>
                        </w:rPr>
                        <w:t>, Mark 11:25</w:t>
                      </w:r>
                      <w:r w:rsidR="0051434F">
                        <w:rPr>
                          <w:rFonts w:ascii="Gill Sans MT" w:hAnsi="Gill Sans MT" w:cs="Arial"/>
                        </w:rPr>
                        <w:t>.</w:t>
                      </w:r>
                    </w:p>
                  </w:txbxContent>
                </v:textbox>
                <w10:wrap anchorx="page" anchory="page"/>
              </v:roundrect>
            </w:pict>
          </mc:Fallback>
        </mc:AlternateContent>
      </w:r>
      <w:r w:rsidR="007540F4">
        <w:rPr>
          <w:rFonts w:cs="Calibri"/>
          <w:noProof/>
          <w:sz w:val="20"/>
          <w:szCs w:val="20"/>
          <w:lang w:eastAsia="en-GB"/>
        </w:rPr>
        <mc:AlternateContent>
          <mc:Choice Requires="wps">
            <w:drawing>
              <wp:anchor distT="0" distB="0" distL="114300" distR="114300" simplePos="0" relativeHeight="251662336" behindDoc="0" locked="0" layoutInCell="1" allowOverlap="1" wp14:anchorId="4931A0F4" wp14:editId="25205DE7">
                <wp:simplePos x="0" y="0"/>
                <wp:positionH relativeFrom="page">
                  <wp:posOffset>7924165</wp:posOffset>
                </wp:positionH>
                <wp:positionV relativeFrom="page">
                  <wp:posOffset>1209040</wp:posOffset>
                </wp:positionV>
                <wp:extent cx="2339975" cy="3851910"/>
                <wp:effectExtent l="24765" t="27940" r="35560" b="44450"/>
                <wp:wrapNone/>
                <wp:docPr id="12"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9975" cy="3851910"/>
                        </a:xfrm>
                        <a:prstGeom prst="roundRect">
                          <a:avLst>
                            <a:gd name="adj" fmla="val 16667"/>
                          </a:avLst>
                        </a:prstGeom>
                        <a:solidFill>
                          <a:srgbClr val="FFFFFF"/>
                        </a:solidFill>
                        <a:ln w="57150">
                          <a:solidFill>
                            <a:srgbClr val="7030A0"/>
                          </a:solidFill>
                          <a:round/>
                          <a:headEnd/>
                          <a:tailEnd/>
                        </a:ln>
                      </wps:spPr>
                      <wps:txbx>
                        <w:txbxContent>
                          <w:p w14:paraId="5D2B1AA7" w14:textId="77777777" w:rsidR="009316FF" w:rsidRPr="00A92097" w:rsidRDefault="009316FF" w:rsidP="00AE0736">
                            <w:pPr>
                              <w:pStyle w:val="MediumGrid21"/>
                              <w:rPr>
                                <w:rFonts w:ascii="Gill Sans MT" w:hAnsi="Gill Sans MT" w:cs="Calibri"/>
                                <w:b/>
                                <w:sz w:val="28"/>
                                <w:szCs w:val="28"/>
                              </w:rPr>
                            </w:pPr>
                            <w:r w:rsidRPr="00A92097">
                              <w:rPr>
                                <w:rFonts w:ascii="Gill Sans MT" w:hAnsi="Gill Sans MT" w:cs="Calibri"/>
                                <w:b/>
                                <w:sz w:val="28"/>
                                <w:szCs w:val="28"/>
                              </w:rPr>
                              <w:t xml:space="preserve">Opportunities for Assessment: </w:t>
                            </w:r>
                          </w:p>
                          <w:p w14:paraId="59AA5AF9" w14:textId="77777777" w:rsidR="009316FF" w:rsidRPr="00A92097" w:rsidRDefault="009316FF" w:rsidP="00AE0736">
                            <w:pPr>
                              <w:spacing w:after="0" w:line="240" w:lineRule="auto"/>
                              <w:rPr>
                                <w:rFonts w:ascii="Gill Sans MT" w:hAnsi="Gill Sans MT" w:cs="Calibri"/>
                              </w:rPr>
                            </w:pPr>
                            <w:r w:rsidRPr="00A92097">
                              <w:rPr>
                                <w:rFonts w:ascii="Gill Sans MT" w:hAnsi="Gill Sans MT" w:cs="Calibri"/>
                              </w:rPr>
                              <w:t xml:space="preserve">Students shall be assessed through the completion of a key task part way through the unit. Students shall be provided with the task and the success criteria – which shall be level linked to enable pupils to identify the level at which they are working. </w:t>
                            </w:r>
                          </w:p>
                          <w:p w14:paraId="7770E848" w14:textId="77777777" w:rsidR="009316FF" w:rsidRPr="00A92097" w:rsidRDefault="009316FF" w:rsidP="00AE0736">
                            <w:pPr>
                              <w:spacing w:after="0" w:line="240" w:lineRule="auto"/>
                              <w:rPr>
                                <w:rFonts w:ascii="Gill Sans MT" w:hAnsi="Gill Sans MT" w:cs="Calibri"/>
                              </w:rPr>
                            </w:pPr>
                          </w:p>
                          <w:p w14:paraId="418C0C97" w14:textId="77777777" w:rsidR="009316FF" w:rsidRPr="00A92097" w:rsidRDefault="009316FF" w:rsidP="00AE0736">
                            <w:pPr>
                              <w:spacing w:after="0" w:line="240" w:lineRule="auto"/>
                              <w:rPr>
                                <w:rFonts w:ascii="Gill Sans MT" w:hAnsi="Gill Sans MT" w:cs="Calibri"/>
                              </w:rPr>
                            </w:pPr>
                            <w:r w:rsidRPr="00A92097">
                              <w:rPr>
                                <w:rFonts w:ascii="Gill Sans MT" w:hAnsi="Gill Sans MT" w:cs="Calibri"/>
                              </w:rPr>
                              <w:t xml:space="preserve">Opportunities for peer (and/or self) assessment are identified throughout; teachers will need to ensure that success criteria are made available to students when embarking on any form of assessment. </w:t>
                            </w:r>
                          </w:p>
                          <w:p w14:paraId="34CBCF34" w14:textId="77777777" w:rsidR="009316FF" w:rsidRPr="00904569" w:rsidRDefault="009316FF" w:rsidP="00AE0736">
                            <w:pPr>
                              <w:pStyle w:val="MediumGrid21"/>
                              <w:rPr>
                                <w:rFonts w:cs="Calibri"/>
                                <w:b/>
                                <w:sz w:val="28"/>
                                <w:szCs w:val="28"/>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931A0F4" id="AutoShape 78" o:spid="_x0000_s1029" style="position:absolute;margin-left:623.95pt;margin-top:95.2pt;width:184.25pt;height:303.3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" strokecolor="#7030a0" strokeweight="4.5pt">
                <v:textbox inset="1mm,1mm,1mm,1mm">
                  <w:txbxContent>
                    <w:p w14:paraId="5D2B1AA7" w14:textId="77777777" w:rsidR="009316FF" w:rsidRPr="00A92097" w:rsidRDefault="009316FF" w:rsidP="00AE0736">
                      <w:pPr>
                        <w:pStyle w:val="MediumGrid21"/>
                        <w:rPr>
                          <w:rFonts w:ascii="Gill Sans MT" w:hAnsi="Gill Sans MT" w:cs="Calibri"/>
                          <w:b/>
                          <w:sz w:val="28"/>
                          <w:szCs w:val="28"/>
                        </w:rPr>
                      </w:pPr>
                      <w:r w:rsidRPr="00A92097">
                        <w:rPr>
                          <w:rFonts w:ascii="Gill Sans MT" w:hAnsi="Gill Sans MT" w:cs="Calibri"/>
                          <w:b/>
                          <w:sz w:val="28"/>
                          <w:szCs w:val="28"/>
                        </w:rPr>
                        <w:t xml:space="preserve">Opportunities for Assessment: </w:t>
                      </w:r>
                    </w:p>
                    <w:p w14:paraId="59AA5AF9" w14:textId="77777777" w:rsidR="009316FF" w:rsidRPr="00A92097" w:rsidRDefault="009316FF" w:rsidP="00AE0736">
                      <w:pPr>
                        <w:spacing w:after="0" w:line="240" w:lineRule="auto"/>
                        <w:rPr>
                          <w:rFonts w:ascii="Gill Sans MT" w:hAnsi="Gill Sans MT" w:cs="Calibri"/>
                        </w:rPr>
                      </w:pPr>
                      <w:r w:rsidRPr="00A92097">
                        <w:rPr>
                          <w:rFonts w:ascii="Gill Sans MT" w:hAnsi="Gill Sans MT" w:cs="Calibri"/>
                        </w:rPr>
                        <w:t xml:space="preserve">Students shall be assessed through the completion of a key task part way through the unit. Students shall be provided with the task and the success criteria – which shall be level linked to enable pupils to identify the level at which they are working. </w:t>
                      </w:r>
                    </w:p>
                    <w:p w14:paraId="7770E848" w14:textId="77777777" w:rsidR="009316FF" w:rsidRPr="00A92097" w:rsidRDefault="009316FF" w:rsidP="00AE0736">
                      <w:pPr>
                        <w:spacing w:after="0" w:line="240" w:lineRule="auto"/>
                        <w:rPr>
                          <w:rFonts w:ascii="Gill Sans MT" w:hAnsi="Gill Sans MT" w:cs="Calibri"/>
                        </w:rPr>
                      </w:pPr>
                    </w:p>
                    <w:p w14:paraId="418C0C97" w14:textId="77777777" w:rsidR="009316FF" w:rsidRPr="00A92097" w:rsidRDefault="009316FF" w:rsidP="00AE0736">
                      <w:pPr>
                        <w:spacing w:after="0" w:line="240" w:lineRule="auto"/>
                        <w:rPr>
                          <w:rFonts w:ascii="Gill Sans MT" w:hAnsi="Gill Sans MT" w:cs="Calibri"/>
                        </w:rPr>
                      </w:pPr>
                      <w:r w:rsidRPr="00A92097">
                        <w:rPr>
                          <w:rFonts w:ascii="Gill Sans MT" w:hAnsi="Gill Sans MT" w:cs="Calibri"/>
                        </w:rPr>
                        <w:t xml:space="preserve">Opportunities for peer (and/or self) assessment are identified throughout; teachers will need to ensure that success criteria are made available to students when embarking on any form of assessment. </w:t>
                      </w:r>
                    </w:p>
                    <w:p w14:paraId="34CBCF34" w14:textId="77777777" w:rsidR="009316FF" w:rsidRPr="00904569" w:rsidRDefault="009316FF" w:rsidP="00AE0736">
                      <w:pPr>
                        <w:pStyle w:val="MediumGrid21"/>
                        <w:rPr>
                          <w:rFonts w:cs="Calibri"/>
                          <w:b/>
                          <w:sz w:val="28"/>
                          <w:szCs w:val="28"/>
                        </w:rPr>
                      </w:pPr>
                    </w:p>
                  </w:txbxContent>
                </v:textbox>
                <w10:wrap anchorx="page" anchory="page"/>
              </v:roundrect>
            </w:pict>
          </mc:Fallback>
        </mc:AlternateContent>
      </w:r>
    </w:p>
    <w:p w14:paraId="164B80E8" w14:textId="77777777" w:rsidR="00AE0796" w:rsidRPr="00255E38" w:rsidRDefault="00AE0796">
      <w:pPr>
        <w:rPr>
          <w:rFonts w:cs="Calibri"/>
          <w:sz w:val="20"/>
          <w:szCs w:val="20"/>
        </w:rPr>
      </w:pPr>
    </w:p>
    <w:p w14:paraId="699D1055" w14:textId="77777777" w:rsidR="00AE0796" w:rsidRPr="00255E38" w:rsidRDefault="00AE0796" w:rsidP="00AE0796">
      <w:pPr>
        <w:tabs>
          <w:tab w:val="left" w:pos="6095"/>
        </w:tabs>
        <w:rPr>
          <w:rFonts w:cs="Calibri"/>
          <w:sz w:val="20"/>
          <w:szCs w:val="20"/>
        </w:rPr>
      </w:pPr>
      <w:r w:rsidRPr="00255E38">
        <w:rPr>
          <w:rFonts w:cs="Calibri"/>
          <w:sz w:val="20"/>
          <w:szCs w:val="20"/>
        </w:rPr>
        <w:tab/>
      </w:r>
    </w:p>
    <w:p w14:paraId="498874BB" w14:textId="77777777" w:rsidR="00AE0796" w:rsidRPr="00255E38" w:rsidRDefault="00AE0796">
      <w:pPr>
        <w:rPr>
          <w:rFonts w:cs="Calibri"/>
          <w:sz w:val="20"/>
          <w:szCs w:val="20"/>
        </w:rPr>
      </w:pPr>
    </w:p>
    <w:p w14:paraId="12F2FA56" w14:textId="77777777" w:rsidR="00AE0796" w:rsidRPr="00255E38" w:rsidRDefault="00AE0796">
      <w:pPr>
        <w:rPr>
          <w:rFonts w:cs="Calibri"/>
          <w:sz w:val="20"/>
          <w:szCs w:val="20"/>
        </w:rPr>
      </w:pPr>
    </w:p>
    <w:p w14:paraId="0E7A64E6" w14:textId="77777777" w:rsidR="00AE0796" w:rsidRPr="00255E38" w:rsidRDefault="007540F4">
      <w:pPr>
        <w:rPr>
          <w:rFonts w:cs="Calibri"/>
          <w:sz w:val="20"/>
          <w:szCs w:val="20"/>
        </w:rPr>
      </w:pPr>
      <w:r>
        <w:rPr>
          <w:rFonts w:cs="Calibri"/>
          <w:noProof/>
          <w:sz w:val="20"/>
          <w:szCs w:val="20"/>
          <w:lang w:eastAsia="en-GB"/>
        </w:rPr>
        <mc:AlternateContent>
          <mc:Choice Requires="wps">
            <w:drawing>
              <wp:anchor distT="0" distB="0" distL="114300" distR="114300" simplePos="0" relativeHeight="251654144" behindDoc="0" locked="0" layoutInCell="1" allowOverlap="1" wp14:anchorId="2A456DF0" wp14:editId="65BF2987">
                <wp:simplePos x="0" y="0"/>
                <wp:positionH relativeFrom="page">
                  <wp:posOffset>380365</wp:posOffset>
                </wp:positionH>
                <wp:positionV relativeFrom="page">
                  <wp:posOffset>2694940</wp:posOffset>
                </wp:positionV>
                <wp:extent cx="3780155" cy="2339975"/>
                <wp:effectExtent l="25400" t="25400" r="29845" b="22225"/>
                <wp:wrapNone/>
                <wp:docPr id="9"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80155" cy="2339975"/>
                        </a:xfrm>
                        <a:prstGeom prst="roundRect">
                          <a:avLst>
                            <a:gd name="adj" fmla="val 16667"/>
                          </a:avLst>
                        </a:prstGeom>
                        <a:solidFill>
                          <a:srgbClr val="FFFFFF"/>
                        </a:solidFill>
                        <a:ln w="57150">
                          <a:solidFill>
                            <a:srgbClr val="7030A0"/>
                          </a:solidFill>
                          <a:round/>
                          <a:headEnd/>
                          <a:tailEnd/>
                        </a:ln>
                      </wps:spPr>
                      <wps:txbx>
                        <w:txbxContent>
                          <w:p w14:paraId="4B2A002C" w14:textId="77777777" w:rsidR="009316FF" w:rsidRPr="00A92097" w:rsidRDefault="009316FF" w:rsidP="00843FD4">
                            <w:pPr>
                              <w:pStyle w:val="MediumGrid21"/>
                              <w:rPr>
                                <w:rFonts w:ascii="Gill Sans MT" w:hAnsi="Gill Sans MT"/>
                                <w:b/>
                                <w:color w:val="C45911"/>
                                <w:sz w:val="28"/>
                                <w:szCs w:val="28"/>
                              </w:rPr>
                            </w:pPr>
                            <w:r w:rsidRPr="00A92097">
                              <w:rPr>
                                <w:rFonts w:ascii="Gill Sans MT" w:hAnsi="Gill Sans MT"/>
                                <w:b/>
                                <w:color w:val="C45911"/>
                                <w:sz w:val="28"/>
                                <w:szCs w:val="28"/>
                              </w:rPr>
                              <w:t xml:space="preserve">Key Questions: </w:t>
                            </w:r>
                          </w:p>
                          <w:p w14:paraId="25558502" w14:textId="77777777" w:rsidR="009316FF" w:rsidRPr="00A92097" w:rsidRDefault="009316FF" w:rsidP="002E1A24">
                            <w:pPr>
                              <w:pStyle w:val="Header"/>
                              <w:tabs>
                                <w:tab w:val="clear" w:pos="4153"/>
                                <w:tab w:val="clear" w:pos="8306"/>
                              </w:tabs>
                              <w:rPr>
                                <w:rFonts w:ascii="Gill Sans MT" w:hAnsi="Gill Sans MT"/>
                                <w:sz w:val="22"/>
                                <w:szCs w:val="22"/>
                              </w:rPr>
                            </w:pPr>
                            <w:r w:rsidRPr="00A92097">
                              <w:rPr>
                                <w:rFonts w:ascii="Gill Sans MT" w:hAnsi="Gill Sans MT"/>
                                <w:sz w:val="22"/>
                                <w:szCs w:val="22"/>
                              </w:rPr>
                              <w:t>What is conflict?</w:t>
                            </w:r>
                          </w:p>
                          <w:p w14:paraId="5CDC5C37" w14:textId="77777777" w:rsidR="009316FF" w:rsidRPr="00A92097" w:rsidRDefault="009316FF" w:rsidP="002E1A24">
                            <w:pPr>
                              <w:pStyle w:val="Header"/>
                              <w:tabs>
                                <w:tab w:val="clear" w:pos="4153"/>
                                <w:tab w:val="clear" w:pos="8306"/>
                              </w:tabs>
                              <w:rPr>
                                <w:rFonts w:ascii="Gill Sans MT" w:hAnsi="Gill Sans MT"/>
                                <w:sz w:val="22"/>
                                <w:szCs w:val="22"/>
                              </w:rPr>
                            </w:pPr>
                            <w:r w:rsidRPr="00A92097">
                              <w:rPr>
                                <w:rFonts w:ascii="Gill Sans MT" w:hAnsi="Gill Sans MT"/>
                                <w:sz w:val="22"/>
                                <w:szCs w:val="22"/>
                              </w:rPr>
                              <w:t>How can conflict be resolved?</w:t>
                            </w:r>
                          </w:p>
                          <w:p w14:paraId="0CCA968E" w14:textId="77777777" w:rsidR="009316FF" w:rsidRPr="00A92097" w:rsidRDefault="009316FF" w:rsidP="002E1A24">
                            <w:pPr>
                              <w:pStyle w:val="Header"/>
                              <w:tabs>
                                <w:tab w:val="clear" w:pos="4153"/>
                                <w:tab w:val="clear" w:pos="8306"/>
                              </w:tabs>
                              <w:rPr>
                                <w:rFonts w:ascii="Gill Sans MT" w:hAnsi="Gill Sans MT"/>
                                <w:sz w:val="22"/>
                                <w:szCs w:val="22"/>
                              </w:rPr>
                            </w:pPr>
                            <w:r w:rsidRPr="00A92097">
                              <w:rPr>
                                <w:rFonts w:ascii="Gill Sans MT" w:hAnsi="Gill Sans MT"/>
                                <w:sz w:val="22"/>
                                <w:szCs w:val="22"/>
                              </w:rPr>
                              <w:t>What is my experience of forgiveness?</w:t>
                            </w:r>
                          </w:p>
                          <w:p w14:paraId="52FE80A1" w14:textId="77777777" w:rsidR="009316FF" w:rsidRPr="00A92097" w:rsidRDefault="009316FF" w:rsidP="002E1A24">
                            <w:pPr>
                              <w:pStyle w:val="Header"/>
                              <w:tabs>
                                <w:tab w:val="clear" w:pos="4153"/>
                                <w:tab w:val="clear" w:pos="8306"/>
                              </w:tabs>
                              <w:rPr>
                                <w:rFonts w:ascii="Gill Sans MT" w:hAnsi="Gill Sans MT"/>
                                <w:sz w:val="22"/>
                                <w:szCs w:val="22"/>
                              </w:rPr>
                            </w:pPr>
                            <w:r w:rsidRPr="00A92097">
                              <w:rPr>
                                <w:rFonts w:ascii="Gill Sans MT" w:hAnsi="Gill Sans MT"/>
                                <w:sz w:val="22"/>
                                <w:szCs w:val="22"/>
                              </w:rPr>
                              <w:t>What is Justice?</w:t>
                            </w:r>
                          </w:p>
                          <w:p w14:paraId="08997F6D" w14:textId="77777777" w:rsidR="009316FF" w:rsidRPr="00A92097" w:rsidRDefault="009316FF" w:rsidP="002E1A24">
                            <w:pPr>
                              <w:pStyle w:val="Header"/>
                              <w:tabs>
                                <w:tab w:val="clear" w:pos="4153"/>
                                <w:tab w:val="clear" w:pos="8306"/>
                              </w:tabs>
                              <w:rPr>
                                <w:rFonts w:ascii="Gill Sans MT" w:hAnsi="Gill Sans MT"/>
                                <w:sz w:val="22"/>
                                <w:szCs w:val="22"/>
                              </w:rPr>
                            </w:pPr>
                            <w:r w:rsidRPr="00A92097">
                              <w:rPr>
                                <w:rFonts w:ascii="Gill Sans MT" w:hAnsi="Gill Sans MT"/>
                                <w:sz w:val="22"/>
                                <w:szCs w:val="22"/>
                              </w:rPr>
                              <w:t>Should we forgive without reservation?</w:t>
                            </w:r>
                          </w:p>
                          <w:p w14:paraId="03BA3166" w14:textId="77777777" w:rsidR="009316FF" w:rsidRPr="00A92097" w:rsidRDefault="009316FF" w:rsidP="002E1A24">
                            <w:pPr>
                              <w:pStyle w:val="Header"/>
                              <w:tabs>
                                <w:tab w:val="clear" w:pos="4153"/>
                                <w:tab w:val="clear" w:pos="8306"/>
                              </w:tabs>
                              <w:rPr>
                                <w:rFonts w:ascii="Gill Sans MT" w:hAnsi="Gill Sans MT"/>
                                <w:b/>
                                <w:color w:val="C45911"/>
                                <w:sz w:val="28"/>
                                <w:szCs w:val="28"/>
                              </w:rPr>
                            </w:pPr>
                            <w:r w:rsidRPr="00A92097">
                              <w:rPr>
                                <w:rFonts w:ascii="Gill Sans MT" w:hAnsi="Gill Sans MT"/>
                                <w:sz w:val="22"/>
                                <w:szCs w:val="22"/>
                              </w:rPr>
                              <w:t>Are truth and reconciliation important?</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A456DF0" id="AutoShape 73" o:spid="_x0000_s1030" style="position:absolute;margin-left:29.95pt;margin-top:212.2pt;width:297.65pt;height:184.2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" strokecolor="#7030a0" strokeweight="4.5pt">
                <v:textbox inset="1mm,1mm,1mm,1mm">
                  <w:txbxContent>
                    <w:p w14:paraId="4B2A002C" w14:textId="77777777" w:rsidR="009316FF" w:rsidRPr="00A92097" w:rsidRDefault="009316FF" w:rsidP="00843FD4">
                      <w:pPr>
                        <w:pStyle w:val="MediumGrid21"/>
                        <w:rPr>
                          <w:rFonts w:ascii="Gill Sans MT" w:hAnsi="Gill Sans MT"/>
                          <w:b/>
                          <w:color w:val="C45911"/>
                          <w:sz w:val="28"/>
                          <w:szCs w:val="28"/>
                        </w:rPr>
                      </w:pPr>
                      <w:r w:rsidRPr="00A92097">
                        <w:rPr>
                          <w:rFonts w:ascii="Gill Sans MT" w:hAnsi="Gill Sans MT"/>
                          <w:b/>
                          <w:color w:val="C45911"/>
                          <w:sz w:val="28"/>
                          <w:szCs w:val="28"/>
                        </w:rPr>
                        <w:t xml:space="preserve">Key Questions: </w:t>
                      </w:r>
                    </w:p>
                    <w:p w14:paraId="25558502" w14:textId="77777777" w:rsidR="009316FF" w:rsidRPr="00A92097" w:rsidRDefault="009316FF" w:rsidP="002E1A24">
                      <w:pPr>
                        <w:pStyle w:val="Header"/>
                        <w:tabs>
                          <w:tab w:val="clear" w:pos="4153"/>
                          <w:tab w:val="clear" w:pos="8306"/>
                        </w:tabs>
                        <w:rPr>
                          <w:rFonts w:ascii="Gill Sans MT" w:hAnsi="Gill Sans MT"/>
                          <w:sz w:val="22"/>
                          <w:szCs w:val="22"/>
                        </w:rPr>
                      </w:pPr>
                      <w:r w:rsidRPr="00A92097">
                        <w:rPr>
                          <w:rFonts w:ascii="Gill Sans MT" w:hAnsi="Gill Sans MT"/>
                          <w:sz w:val="22"/>
                          <w:szCs w:val="22"/>
                        </w:rPr>
                        <w:t>What is conflict?</w:t>
                      </w:r>
                    </w:p>
                    <w:p w14:paraId="5CDC5C37" w14:textId="77777777" w:rsidR="009316FF" w:rsidRPr="00A92097" w:rsidRDefault="009316FF" w:rsidP="002E1A24">
                      <w:pPr>
                        <w:pStyle w:val="Header"/>
                        <w:tabs>
                          <w:tab w:val="clear" w:pos="4153"/>
                          <w:tab w:val="clear" w:pos="8306"/>
                        </w:tabs>
                        <w:rPr>
                          <w:rFonts w:ascii="Gill Sans MT" w:hAnsi="Gill Sans MT"/>
                          <w:sz w:val="22"/>
                          <w:szCs w:val="22"/>
                        </w:rPr>
                      </w:pPr>
                      <w:r w:rsidRPr="00A92097">
                        <w:rPr>
                          <w:rFonts w:ascii="Gill Sans MT" w:hAnsi="Gill Sans MT"/>
                          <w:sz w:val="22"/>
                          <w:szCs w:val="22"/>
                        </w:rPr>
                        <w:t>How can conflict be resolved?</w:t>
                      </w:r>
                    </w:p>
                    <w:p w14:paraId="0CCA968E" w14:textId="77777777" w:rsidR="009316FF" w:rsidRPr="00A92097" w:rsidRDefault="009316FF" w:rsidP="002E1A24">
                      <w:pPr>
                        <w:pStyle w:val="Header"/>
                        <w:tabs>
                          <w:tab w:val="clear" w:pos="4153"/>
                          <w:tab w:val="clear" w:pos="8306"/>
                        </w:tabs>
                        <w:rPr>
                          <w:rFonts w:ascii="Gill Sans MT" w:hAnsi="Gill Sans MT"/>
                          <w:sz w:val="22"/>
                          <w:szCs w:val="22"/>
                        </w:rPr>
                      </w:pPr>
                      <w:r w:rsidRPr="00A92097">
                        <w:rPr>
                          <w:rFonts w:ascii="Gill Sans MT" w:hAnsi="Gill Sans MT"/>
                          <w:sz w:val="22"/>
                          <w:szCs w:val="22"/>
                        </w:rPr>
                        <w:t>What is my experience of forgiveness?</w:t>
                      </w:r>
                    </w:p>
                    <w:p w14:paraId="52FE80A1" w14:textId="77777777" w:rsidR="009316FF" w:rsidRPr="00A92097" w:rsidRDefault="009316FF" w:rsidP="002E1A24">
                      <w:pPr>
                        <w:pStyle w:val="Header"/>
                        <w:tabs>
                          <w:tab w:val="clear" w:pos="4153"/>
                          <w:tab w:val="clear" w:pos="8306"/>
                        </w:tabs>
                        <w:rPr>
                          <w:rFonts w:ascii="Gill Sans MT" w:hAnsi="Gill Sans MT"/>
                          <w:sz w:val="22"/>
                          <w:szCs w:val="22"/>
                        </w:rPr>
                      </w:pPr>
                      <w:r w:rsidRPr="00A92097">
                        <w:rPr>
                          <w:rFonts w:ascii="Gill Sans MT" w:hAnsi="Gill Sans MT"/>
                          <w:sz w:val="22"/>
                          <w:szCs w:val="22"/>
                        </w:rPr>
                        <w:t>What is Justice?</w:t>
                      </w:r>
                    </w:p>
                    <w:p w14:paraId="08997F6D" w14:textId="77777777" w:rsidR="009316FF" w:rsidRPr="00A92097" w:rsidRDefault="009316FF" w:rsidP="002E1A24">
                      <w:pPr>
                        <w:pStyle w:val="Header"/>
                        <w:tabs>
                          <w:tab w:val="clear" w:pos="4153"/>
                          <w:tab w:val="clear" w:pos="8306"/>
                        </w:tabs>
                        <w:rPr>
                          <w:rFonts w:ascii="Gill Sans MT" w:hAnsi="Gill Sans MT"/>
                          <w:sz w:val="22"/>
                          <w:szCs w:val="22"/>
                        </w:rPr>
                      </w:pPr>
                      <w:r w:rsidRPr="00A92097">
                        <w:rPr>
                          <w:rFonts w:ascii="Gill Sans MT" w:hAnsi="Gill Sans MT"/>
                          <w:sz w:val="22"/>
                          <w:szCs w:val="22"/>
                        </w:rPr>
                        <w:t>Should we forgive without reservation?</w:t>
                      </w:r>
                    </w:p>
                    <w:p w14:paraId="03BA3166" w14:textId="77777777" w:rsidR="009316FF" w:rsidRPr="00A92097" w:rsidRDefault="009316FF" w:rsidP="002E1A24">
                      <w:pPr>
                        <w:pStyle w:val="Header"/>
                        <w:tabs>
                          <w:tab w:val="clear" w:pos="4153"/>
                          <w:tab w:val="clear" w:pos="8306"/>
                        </w:tabs>
                        <w:rPr>
                          <w:rFonts w:ascii="Gill Sans MT" w:hAnsi="Gill Sans MT"/>
                          <w:b/>
                          <w:color w:val="C45911"/>
                          <w:sz w:val="28"/>
                          <w:szCs w:val="28"/>
                        </w:rPr>
                      </w:pPr>
                      <w:r w:rsidRPr="00A92097">
                        <w:rPr>
                          <w:rFonts w:ascii="Gill Sans MT" w:hAnsi="Gill Sans MT"/>
                          <w:sz w:val="22"/>
                          <w:szCs w:val="22"/>
                        </w:rPr>
                        <w:t>Are truth and reconciliation important?</w:t>
                      </w:r>
                    </w:p>
                  </w:txbxContent>
                </v:textbox>
                <w10:wrap anchorx="page" anchory="page"/>
              </v:roundrect>
            </w:pict>
          </mc:Fallback>
        </mc:AlternateContent>
      </w:r>
      <w:r>
        <w:rPr>
          <w:rFonts w:cs="Calibri"/>
          <w:noProof/>
          <w:sz w:val="20"/>
          <w:szCs w:val="20"/>
          <w:lang w:eastAsia="en-GB"/>
        </w:rPr>
        <mc:AlternateContent>
          <mc:Choice Requires="wps">
            <w:drawing>
              <wp:anchor distT="0" distB="0" distL="114300" distR="114300" simplePos="0" relativeHeight="251656192" behindDoc="0" locked="0" layoutInCell="1" allowOverlap="1" wp14:anchorId="7CAF2409" wp14:editId="71A90C3D">
                <wp:simplePos x="0" y="0"/>
                <wp:positionH relativeFrom="page">
                  <wp:posOffset>4361815</wp:posOffset>
                </wp:positionH>
                <wp:positionV relativeFrom="page">
                  <wp:posOffset>2694940</wp:posOffset>
                </wp:positionV>
                <wp:extent cx="3420110" cy="2339975"/>
                <wp:effectExtent l="31115" t="27940" r="41275" b="32385"/>
                <wp:wrapNone/>
                <wp:docPr id="8" name="Auto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0110" cy="2339975"/>
                        </a:xfrm>
                        <a:prstGeom prst="roundRect">
                          <a:avLst>
                            <a:gd name="adj" fmla="val 16667"/>
                          </a:avLst>
                        </a:prstGeom>
                        <a:solidFill>
                          <a:srgbClr val="FFFFFF"/>
                        </a:solidFill>
                        <a:ln w="57150">
                          <a:solidFill>
                            <a:srgbClr val="7030A0"/>
                          </a:solidFill>
                          <a:round/>
                          <a:headEnd/>
                          <a:tailEnd/>
                        </a:ln>
                      </wps:spPr>
                      <wps:txbx>
                        <w:txbxContent>
                          <w:p w14:paraId="0C3F8D08" w14:textId="77777777" w:rsidR="009316FF" w:rsidRPr="00A92097" w:rsidRDefault="009316FF" w:rsidP="00B90CDC">
                            <w:pPr>
                              <w:spacing w:after="0" w:line="240" w:lineRule="auto"/>
                              <w:rPr>
                                <w:rFonts w:ascii="Gill Sans MT" w:hAnsi="Gill Sans MT"/>
                                <w:b/>
                                <w:color w:val="9C77BB"/>
                                <w:sz w:val="28"/>
                                <w:szCs w:val="28"/>
                              </w:rPr>
                            </w:pPr>
                            <w:r w:rsidRPr="00A92097">
                              <w:rPr>
                                <w:rFonts w:ascii="Gill Sans MT" w:hAnsi="Gill Sans MT"/>
                                <w:b/>
                                <w:color w:val="9C77BB"/>
                                <w:sz w:val="28"/>
                                <w:szCs w:val="28"/>
                              </w:rPr>
                              <w:t xml:space="preserve">Religious Literacy (Key words): </w:t>
                            </w:r>
                          </w:p>
                          <w:p w14:paraId="7D122E5D" w14:textId="3F0494E6" w:rsidR="009316FF" w:rsidRPr="00A92097" w:rsidRDefault="009316FF" w:rsidP="001F46FD">
                            <w:pPr>
                              <w:spacing w:after="0" w:line="240" w:lineRule="auto"/>
                              <w:rPr>
                                <w:rFonts w:ascii="Gill Sans MT" w:hAnsi="Gill Sans MT"/>
                                <w:szCs w:val="28"/>
                              </w:rPr>
                            </w:pPr>
                            <w:r w:rsidRPr="00A92097">
                              <w:rPr>
                                <w:rFonts w:ascii="Gill Sans MT" w:hAnsi="Gill Sans MT" w:cs="Arial"/>
                              </w:rPr>
                              <w:t xml:space="preserve">Conflict, Justice, Truth, Reconciliation, Forgiveness, </w:t>
                            </w:r>
                            <w:r w:rsidR="00E106EE">
                              <w:rPr>
                                <w:rFonts w:ascii="Gill Sans MT" w:hAnsi="Gill Sans MT" w:cs="Arial"/>
                              </w:rPr>
                              <w:t xml:space="preserve">Gospel, </w:t>
                            </w:r>
                            <w:r w:rsidRPr="00A92097">
                              <w:rPr>
                                <w:rFonts w:ascii="Gill Sans MT" w:hAnsi="Gill Sans MT" w:cs="Arial"/>
                              </w:rPr>
                              <w:t xml:space="preserve">War, Aggression, Persecution, Peace, Agreement, Racism, Democracy, Greed, Attachment, Resolution, </w:t>
                            </w:r>
                            <w:r w:rsidR="0051434F">
                              <w:rPr>
                                <w:rFonts w:ascii="Gill Sans MT" w:hAnsi="Gill Sans MT" w:cs="Arial"/>
                              </w:rPr>
                              <w:t>Pacifism, Sacrament, Compassion</w:t>
                            </w:r>
                            <w:r w:rsidR="00E106EE">
                              <w:rPr>
                                <w:rFonts w:ascii="Gill Sans MT" w:hAnsi="Gill Sans MT" w:cs="Arial"/>
                              </w:rPr>
                              <w:t>, Service</w:t>
                            </w:r>
                            <w:r w:rsidR="0051434F">
                              <w:rPr>
                                <w:rFonts w:ascii="Gill Sans MT" w:hAnsi="Gill Sans MT" w:cs="Arial"/>
                              </w:rPr>
                              <w:t>.</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CAF2409" id="AutoShape 74" o:spid="_x0000_s1031" style="position:absolute;margin-left:343.45pt;margin-top:212.2pt;width:269.3pt;height:184.2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" strokecolor="#7030a0" strokeweight="4.5pt">
                <v:textbox inset="1mm,1mm,1mm,1mm">
                  <w:txbxContent>
                    <w:p w14:paraId="0C3F8D08" w14:textId="77777777" w:rsidR="009316FF" w:rsidRPr="00A92097" w:rsidRDefault="009316FF" w:rsidP="00B90CDC">
                      <w:pPr>
                        <w:spacing w:after="0" w:line="240" w:lineRule="auto"/>
                        <w:rPr>
                          <w:rFonts w:ascii="Gill Sans MT" w:hAnsi="Gill Sans MT"/>
                          <w:b/>
                          <w:color w:val="9C77BB"/>
                          <w:sz w:val="28"/>
                          <w:szCs w:val="28"/>
                        </w:rPr>
                      </w:pPr>
                      <w:r w:rsidRPr="00A92097">
                        <w:rPr>
                          <w:rFonts w:ascii="Gill Sans MT" w:hAnsi="Gill Sans MT"/>
                          <w:b/>
                          <w:color w:val="9C77BB"/>
                          <w:sz w:val="28"/>
                          <w:szCs w:val="28"/>
                        </w:rPr>
                        <w:t xml:space="preserve">Religious Literacy (Key words): </w:t>
                      </w:r>
                    </w:p>
                    <w:p w14:paraId="7D122E5D" w14:textId="3F0494E6" w:rsidR="009316FF" w:rsidRPr="00A92097" w:rsidRDefault="009316FF" w:rsidP="001F46FD">
                      <w:pPr>
                        <w:spacing w:after="0" w:line="240" w:lineRule="auto"/>
                        <w:rPr>
                          <w:rFonts w:ascii="Gill Sans MT" w:hAnsi="Gill Sans MT"/>
                          <w:szCs w:val="28"/>
                        </w:rPr>
                      </w:pPr>
                      <w:r w:rsidRPr="00A92097">
                        <w:rPr>
                          <w:rFonts w:ascii="Gill Sans MT" w:hAnsi="Gill Sans MT" w:cs="Arial"/>
                        </w:rPr>
                        <w:t xml:space="preserve">Conflict, Justice, Truth, Reconciliation, Forgiveness, </w:t>
                      </w:r>
                      <w:r w:rsidR="00E106EE">
                        <w:rPr>
                          <w:rFonts w:ascii="Gill Sans MT" w:hAnsi="Gill Sans MT" w:cs="Arial"/>
                        </w:rPr>
                        <w:t xml:space="preserve">Gospel, </w:t>
                      </w:r>
                      <w:r w:rsidRPr="00A92097">
                        <w:rPr>
                          <w:rFonts w:ascii="Gill Sans MT" w:hAnsi="Gill Sans MT" w:cs="Arial"/>
                        </w:rPr>
                        <w:t xml:space="preserve">War, Aggression, Persecution, Peace, Agreement, Racism, Democracy, Greed, Attachment, Resolution, </w:t>
                      </w:r>
                      <w:r w:rsidR="0051434F">
                        <w:rPr>
                          <w:rFonts w:ascii="Gill Sans MT" w:hAnsi="Gill Sans MT" w:cs="Arial"/>
                        </w:rPr>
                        <w:t>Pacifism, Sacrament, Compassion</w:t>
                      </w:r>
                      <w:r w:rsidR="00E106EE">
                        <w:rPr>
                          <w:rFonts w:ascii="Gill Sans MT" w:hAnsi="Gill Sans MT" w:cs="Arial"/>
                        </w:rPr>
                        <w:t>, Service</w:t>
                      </w:r>
                      <w:r w:rsidR="0051434F">
                        <w:rPr>
                          <w:rFonts w:ascii="Gill Sans MT" w:hAnsi="Gill Sans MT" w:cs="Arial"/>
                        </w:rPr>
                        <w:t>.</w:t>
                      </w:r>
                    </w:p>
                  </w:txbxContent>
                </v:textbox>
                <w10:wrap anchorx="page" anchory="page"/>
              </v:roundrect>
            </w:pict>
          </mc:Fallback>
        </mc:AlternateContent>
      </w:r>
    </w:p>
    <w:p w14:paraId="087D931D" w14:textId="77777777" w:rsidR="00AE0796" w:rsidRPr="00255E38" w:rsidRDefault="00AE0796">
      <w:pPr>
        <w:rPr>
          <w:rFonts w:cs="Calibri"/>
          <w:sz w:val="20"/>
          <w:szCs w:val="20"/>
        </w:rPr>
      </w:pPr>
    </w:p>
    <w:p w14:paraId="548184EB" w14:textId="77777777" w:rsidR="00AE0796" w:rsidRPr="00255E38" w:rsidRDefault="00AE0796">
      <w:pPr>
        <w:rPr>
          <w:rFonts w:cs="Calibri"/>
          <w:sz w:val="20"/>
          <w:szCs w:val="20"/>
        </w:rPr>
      </w:pPr>
    </w:p>
    <w:p w14:paraId="07D50CDB" w14:textId="77777777" w:rsidR="00AE0796" w:rsidRPr="00255E38" w:rsidRDefault="00AE0796">
      <w:pPr>
        <w:rPr>
          <w:rFonts w:cs="Calibri"/>
          <w:sz w:val="20"/>
          <w:szCs w:val="20"/>
        </w:rPr>
      </w:pPr>
    </w:p>
    <w:p w14:paraId="135AED1A" w14:textId="77777777" w:rsidR="00AE0796" w:rsidRPr="00255E38" w:rsidRDefault="00AE0796">
      <w:pPr>
        <w:rPr>
          <w:rFonts w:cs="Calibri"/>
          <w:sz w:val="20"/>
          <w:szCs w:val="20"/>
        </w:rPr>
      </w:pPr>
    </w:p>
    <w:p w14:paraId="2246B31F" w14:textId="77777777" w:rsidR="00AE0796" w:rsidRPr="00255E38" w:rsidRDefault="00AE0796">
      <w:pPr>
        <w:rPr>
          <w:rFonts w:cs="Calibri"/>
          <w:sz w:val="20"/>
          <w:szCs w:val="20"/>
        </w:rPr>
      </w:pPr>
    </w:p>
    <w:p w14:paraId="0D527A57" w14:textId="77777777" w:rsidR="00AE0796" w:rsidRPr="00255E38" w:rsidRDefault="00AE0796">
      <w:pPr>
        <w:rPr>
          <w:rFonts w:cs="Calibri"/>
          <w:sz w:val="20"/>
          <w:szCs w:val="20"/>
        </w:rPr>
      </w:pPr>
    </w:p>
    <w:p w14:paraId="302C196C" w14:textId="77777777" w:rsidR="00AE0796" w:rsidRPr="00255E38" w:rsidRDefault="00AE0796">
      <w:pPr>
        <w:rPr>
          <w:rFonts w:cs="Calibri"/>
          <w:sz w:val="20"/>
          <w:szCs w:val="20"/>
        </w:rPr>
      </w:pPr>
    </w:p>
    <w:p w14:paraId="26D81875" w14:textId="77777777" w:rsidR="00AE0796" w:rsidRPr="00255E38" w:rsidRDefault="007540F4">
      <w:pPr>
        <w:rPr>
          <w:rFonts w:cs="Calibri"/>
          <w:sz w:val="20"/>
          <w:szCs w:val="20"/>
        </w:rPr>
      </w:pPr>
      <w:r>
        <w:rPr>
          <w:rFonts w:cs="Calibri"/>
          <w:noProof/>
          <w:sz w:val="20"/>
          <w:szCs w:val="20"/>
          <w:lang w:eastAsia="en-GB"/>
        </w:rPr>
        <mc:AlternateContent>
          <mc:Choice Requires="wps">
            <w:drawing>
              <wp:anchor distT="0" distB="0" distL="114300" distR="114300" simplePos="0" relativeHeight="251657216" behindDoc="0" locked="0" layoutInCell="1" allowOverlap="1" wp14:anchorId="1E29FD93" wp14:editId="7D476516">
                <wp:simplePos x="0" y="0"/>
                <wp:positionH relativeFrom="page">
                  <wp:posOffset>310515</wp:posOffset>
                </wp:positionH>
                <wp:positionV relativeFrom="page">
                  <wp:posOffset>5209540</wp:posOffset>
                </wp:positionV>
                <wp:extent cx="9900285" cy="1914525"/>
                <wp:effectExtent l="31115" t="27940" r="38100" b="38735"/>
                <wp:wrapNone/>
                <wp:docPr id="7"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0285" cy="1914525"/>
                        </a:xfrm>
                        <a:prstGeom prst="roundRect">
                          <a:avLst>
                            <a:gd name="adj" fmla="val 16667"/>
                          </a:avLst>
                        </a:prstGeom>
                        <a:solidFill>
                          <a:srgbClr val="FFFFFF"/>
                        </a:solidFill>
                        <a:ln w="57150">
                          <a:solidFill>
                            <a:srgbClr val="7030A0"/>
                          </a:solidFill>
                          <a:round/>
                          <a:headEnd/>
                          <a:tailEnd/>
                        </a:ln>
                      </wps:spPr>
                      <wps:txbx>
                        <w:txbxContent>
                          <w:p w14:paraId="655B451A" w14:textId="77777777" w:rsidR="009316FF" w:rsidRPr="00A92097" w:rsidRDefault="009316FF" w:rsidP="00843FD4">
                            <w:pPr>
                              <w:pStyle w:val="MediumGrid21"/>
                              <w:rPr>
                                <w:rFonts w:ascii="Gill Sans MT" w:hAnsi="Gill Sans MT"/>
                                <w:b/>
                                <w:color w:val="538135"/>
                                <w:sz w:val="28"/>
                                <w:szCs w:val="28"/>
                              </w:rPr>
                            </w:pPr>
                            <w:r w:rsidRPr="00A92097">
                              <w:rPr>
                                <w:rFonts w:ascii="Gill Sans MT" w:hAnsi="Gill Sans MT"/>
                                <w:b/>
                                <w:color w:val="538135"/>
                                <w:sz w:val="28"/>
                                <w:szCs w:val="28"/>
                              </w:rPr>
                              <w:t xml:space="preserve">Aims and Expected Outcomes: </w:t>
                            </w:r>
                          </w:p>
                          <w:p w14:paraId="7976D0CE" w14:textId="77777777" w:rsidR="009316FF" w:rsidRPr="00A92097" w:rsidRDefault="009316FF" w:rsidP="00304950">
                            <w:pPr>
                              <w:spacing w:after="0" w:line="240" w:lineRule="auto"/>
                              <w:rPr>
                                <w:rFonts w:ascii="Gill Sans MT" w:hAnsi="Gill Sans MT" w:cs="Calibri"/>
                              </w:rPr>
                            </w:pPr>
                            <w:r w:rsidRPr="00A92097">
                              <w:rPr>
                                <w:rFonts w:ascii="Gill Sans MT" w:hAnsi="Gill Sans MT"/>
                              </w:rPr>
                              <w:t>Provide students with an opportunity to engage with moral issues around conflict, truth and reconciliation. A core aspect of this unit is the impact of Christian values on moral decision making and ethical responses to evil and suffering. Students will be required to investigate the root of conflict and core Christian teaching on forgiveness and reconciliation while analysing the impact of the Christian sacraments and give reasons for this. Students will be encouraged to consider and question different attitudes towards environmental issues in the 21</w:t>
                            </w:r>
                            <w:r w:rsidRPr="00A92097">
                              <w:rPr>
                                <w:rFonts w:ascii="Gill Sans MT" w:hAnsi="Gill Sans MT"/>
                                <w:vertAlign w:val="superscript"/>
                              </w:rPr>
                              <w:t>st</w:t>
                            </w:r>
                            <w:r w:rsidRPr="00A92097">
                              <w:rPr>
                                <w:rFonts w:ascii="Gill Sans MT" w:hAnsi="Gill Sans MT"/>
                              </w:rPr>
                              <w:t xml:space="preserve"> Century.  </w:t>
                            </w:r>
                          </w:p>
                          <w:p w14:paraId="5E357149" w14:textId="77777777" w:rsidR="009316FF" w:rsidRPr="00A92097" w:rsidRDefault="009316FF" w:rsidP="00304950">
                            <w:pPr>
                              <w:spacing w:after="0" w:line="240" w:lineRule="auto"/>
                              <w:rPr>
                                <w:rFonts w:ascii="Gill Sans MT" w:hAnsi="Gill Sans MT" w:cs="Calibri"/>
                                <w:b/>
                              </w:rPr>
                            </w:pPr>
                          </w:p>
                          <w:p w14:paraId="4347E080" w14:textId="77777777" w:rsidR="009316FF" w:rsidRPr="00A92097" w:rsidRDefault="009316FF" w:rsidP="00304950">
                            <w:pPr>
                              <w:spacing w:after="0" w:line="240" w:lineRule="auto"/>
                              <w:rPr>
                                <w:rFonts w:ascii="Gill Sans MT" w:hAnsi="Gill Sans MT" w:cs="Calibri"/>
                              </w:rPr>
                            </w:pPr>
                            <w:r w:rsidRPr="00A92097">
                              <w:rPr>
                                <w:rFonts w:ascii="Gill Sans MT" w:hAnsi="Gill Sans MT" w:cs="Calibri"/>
                                <w:b/>
                              </w:rPr>
                              <w:t>Expected Outcomes</w:t>
                            </w:r>
                            <w:r w:rsidRPr="00A92097">
                              <w:rPr>
                                <w:rFonts w:ascii="Gill Sans MT" w:hAnsi="Gill Sans MT" w:cs="Calibri"/>
                              </w:rPr>
                              <w:t xml:space="preserve"> – By the end of this unit students are expected to be able to: </w:t>
                            </w:r>
                          </w:p>
                          <w:p w14:paraId="377C6651" w14:textId="2DD11BB0" w:rsidR="009316FF" w:rsidRPr="00A92097" w:rsidRDefault="009316FF" w:rsidP="00843FD4">
                            <w:pPr>
                              <w:pStyle w:val="MediumGrid21"/>
                              <w:rPr>
                                <w:rFonts w:ascii="Gill Sans MT" w:hAnsi="Gill Sans MT"/>
                                <w:b/>
                              </w:rPr>
                            </w:pPr>
                            <w:r w:rsidRPr="00A92097">
                              <w:rPr>
                                <w:rFonts w:ascii="Gill Sans MT" w:hAnsi="Gill Sans MT"/>
                                <w:b/>
                              </w:rPr>
                              <w:t xml:space="preserve">AOI: </w:t>
                            </w:r>
                            <w:r w:rsidRPr="00A92097">
                              <w:rPr>
                                <w:rFonts w:ascii="Gill Sans MT" w:hAnsi="Gill Sans MT"/>
                              </w:rPr>
                              <w:t>Explaining Christian attitudes towards conflict, justice and reconciliation</w:t>
                            </w:r>
                            <w:r w:rsidR="0051434F">
                              <w:rPr>
                                <w:rFonts w:ascii="Gill Sans MT" w:hAnsi="Gill Sans MT"/>
                              </w:rPr>
                              <w:t>.</w:t>
                            </w:r>
                            <w:r w:rsidRPr="00A92097">
                              <w:rPr>
                                <w:rFonts w:ascii="Gill Sans MT" w:hAnsi="Gill Sans MT"/>
                                <w:b/>
                              </w:rPr>
                              <w:t xml:space="preserve"> </w:t>
                            </w:r>
                          </w:p>
                          <w:p w14:paraId="3A6E06C5" w14:textId="0CB05423" w:rsidR="009316FF" w:rsidRPr="00A92097" w:rsidRDefault="009316FF" w:rsidP="00843FD4">
                            <w:pPr>
                              <w:pStyle w:val="MediumGrid21"/>
                              <w:rPr>
                                <w:rFonts w:ascii="Gill Sans MT" w:hAnsi="Gill Sans MT"/>
                                <w:b/>
                              </w:rPr>
                            </w:pPr>
                            <w:r w:rsidRPr="00A92097">
                              <w:rPr>
                                <w:rFonts w:ascii="Gill Sans MT" w:hAnsi="Gill Sans MT"/>
                                <w:b/>
                              </w:rPr>
                              <w:t xml:space="preserve">AO2: </w:t>
                            </w:r>
                            <w:r w:rsidRPr="00A92097">
                              <w:rPr>
                                <w:rFonts w:ascii="Gill Sans MT" w:hAnsi="Gill Sans MT"/>
                              </w:rPr>
                              <w:t>Evaluating the importance of forgiveness and reconciliation in times of conflict</w:t>
                            </w:r>
                            <w:r>
                              <w:rPr>
                                <w:rFonts w:ascii="Gill Sans MT" w:hAnsi="Gill Sans MT"/>
                              </w:rPr>
                              <w:t>.</w:t>
                            </w:r>
                            <w:r w:rsidRPr="00A92097">
                              <w:rPr>
                                <w:rFonts w:ascii="Gill Sans MT" w:hAnsi="Gill Sans MT"/>
                                <w:b/>
                              </w:rPr>
                              <w:t xml:space="preserve"> </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E29FD93" id="AutoShape 76" o:spid="_x0000_s1032" style="position:absolute;margin-left:24.45pt;margin-top:410.2pt;width:779.55pt;height:150.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" strokecolor="#7030a0" strokeweight="4.5pt">
                <v:textbox inset="1mm,1mm,1mm,1mm">
                  <w:txbxContent>
                    <w:p w14:paraId="655B451A" w14:textId="77777777" w:rsidR="009316FF" w:rsidRPr="00A92097" w:rsidRDefault="009316FF" w:rsidP="00843FD4">
                      <w:pPr>
                        <w:pStyle w:val="MediumGrid21"/>
                        <w:rPr>
                          <w:rFonts w:ascii="Gill Sans MT" w:hAnsi="Gill Sans MT"/>
                          <w:b/>
                          <w:color w:val="538135"/>
                          <w:sz w:val="28"/>
                          <w:szCs w:val="28"/>
                        </w:rPr>
                      </w:pPr>
                      <w:r w:rsidRPr="00A92097">
                        <w:rPr>
                          <w:rFonts w:ascii="Gill Sans MT" w:hAnsi="Gill Sans MT"/>
                          <w:b/>
                          <w:color w:val="538135"/>
                          <w:sz w:val="28"/>
                          <w:szCs w:val="28"/>
                        </w:rPr>
                        <w:t xml:space="preserve">Aims and Expected Outcomes: </w:t>
                      </w:r>
                    </w:p>
                    <w:p w14:paraId="7976D0CE" w14:textId="77777777" w:rsidR="009316FF" w:rsidRPr="00A92097" w:rsidRDefault="009316FF" w:rsidP="00304950">
                      <w:pPr>
                        <w:spacing w:after="0" w:line="240" w:lineRule="auto"/>
                        <w:rPr>
                          <w:rFonts w:ascii="Gill Sans MT" w:hAnsi="Gill Sans MT" w:cs="Calibri"/>
                        </w:rPr>
                      </w:pPr>
                      <w:r w:rsidRPr="00A92097">
                        <w:rPr>
                          <w:rFonts w:ascii="Gill Sans MT" w:hAnsi="Gill Sans MT"/>
                        </w:rPr>
                        <w:t>Provide students with an opportunity to engage with moral issues around conflict, truth and reconciliation. A core aspect of this unit is the impact of Christian values on moral decision making and ethical responses to evil and suffering. Students will be required to investigate the root of conflict and core Christian teaching on forgiveness and reconciliation while analysing the impact of the Christian sacraments and give reasons for this. Students will be encouraged to consider and question different attitudes towards environmental issues in the 21</w:t>
                      </w:r>
                      <w:r w:rsidRPr="00A92097">
                        <w:rPr>
                          <w:rFonts w:ascii="Gill Sans MT" w:hAnsi="Gill Sans MT"/>
                          <w:vertAlign w:val="superscript"/>
                        </w:rPr>
                        <w:t>st</w:t>
                      </w:r>
                      <w:r w:rsidRPr="00A92097">
                        <w:rPr>
                          <w:rFonts w:ascii="Gill Sans MT" w:hAnsi="Gill Sans MT"/>
                        </w:rPr>
                        <w:t xml:space="preserve"> Century.  </w:t>
                      </w:r>
                    </w:p>
                    <w:p w14:paraId="5E357149" w14:textId="77777777" w:rsidR="009316FF" w:rsidRPr="00A92097" w:rsidRDefault="009316FF" w:rsidP="00304950">
                      <w:pPr>
                        <w:spacing w:after="0" w:line="240" w:lineRule="auto"/>
                        <w:rPr>
                          <w:rFonts w:ascii="Gill Sans MT" w:hAnsi="Gill Sans MT" w:cs="Calibri"/>
                          <w:b/>
                        </w:rPr>
                      </w:pPr>
                    </w:p>
                    <w:p w14:paraId="4347E080" w14:textId="77777777" w:rsidR="009316FF" w:rsidRPr="00A92097" w:rsidRDefault="009316FF" w:rsidP="00304950">
                      <w:pPr>
                        <w:spacing w:after="0" w:line="240" w:lineRule="auto"/>
                        <w:rPr>
                          <w:rFonts w:ascii="Gill Sans MT" w:hAnsi="Gill Sans MT" w:cs="Calibri"/>
                        </w:rPr>
                      </w:pPr>
                      <w:r w:rsidRPr="00A92097">
                        <w:rPr>
                          <w:rFonts w:ascii="Gill Sans MT" w:hAnsi="Gill Sans MT" w:cs="Calibri"/>
                          <w:b/>
                        </w:rPr>
                        <w:t>Expected Outcomes</w:t>
                      </w:r>
                      <w:r w:rsidRPr="00A92097">
                        <w:rPr>
                          <w:rFonts w:ascii="Gill Sans MT" w:hAnsi="Gill Sans MT" w:cs="Calibri"/>
                        </w:rPr>
                        <w:t xml:space="preserve"> – By the end of this unit students are expected to be able to: </w:t>
                      </w:r>
                    </w:p>
                    <w:p w14:paraId="377C6651" w14:textId="2DD11BB0" w:rsidR="009316FF" w:rsidRPr="00A92097" w:rsidRDefault="009316FF" w:rsidP="00843FD4">
                      <w:pPr>
                        <w:pStyle w:val="MediumGrid21"/>
                        <w:rPr>
                          <w:rFonts w:ascii="Gill Sans MT" w:hAnsi="Gill Sans MT"/>
                          <w:b/>
                        </w:rPr>
                      </w:pPr>
                      <w:r w:rsidRPr="00A92097">
                        <w:rPr>
                          <w:rFonts w:ascii="Gill Sans MT" w:hAnsi="Gill Sans MT"/>
                          <w:b/>
                        </w:rPr>
                        <w:t xml:space="preserve">AOI: </w:t>
                      </w:r>
                      <w:r w:rsidRPr="00A92097">
                        <w:rPr>
                          <w:rFonts w:ascii="Gill Sans MT" w:hAnsi="Gill Sans MT"/>
                        </w:rPr>
                        <w:t>Explaining Christian attitudes towards conflict, justice and reconciliation</w:t>
                      </w:r>
                      <w:r w:rsidR="0051434F">
                        <w:rPr>
                          <w:rFonts w:ascii="Gill Sans MT" w:hAnsi="Gill Sans MT"/>
                        </w:rPr>
                        <w:t>.</w:t>
                      </w:r>
                      <w:r w:rsidRPr="00A92097">
                        <w:rPr>
                          <w:rFonts w:ascii="Gill Sans MT" w:hAnsi="Gill Sans MT"/>
                          <w:b/>
                        </w:rPr>
                        <w:t xml:space="preserve"> </w:t>
                      </w:r>
                    </w:p>
                    <w:p w14:paraId="3A6E06C5" w14:textId="0CB05423" w:rsidR="009316FF" w:rsidRPr="00A92097" w:rsidRDefault="009316FF" w:rsidP="00843FD4">
                      <w:pPr>
                        <w:pStyle w:val="MediumGrid21"/>
                        <w:rPr>
                          <w:rFonts w:ascii="Gill Sans MT" w:hAnsi="Gill Sans MT"/>
                          <w:b/>
                        </w:rPr>
                      </w:pPr>
                      <w:r w:rsidRPr="00A92097">
                        <w:rPr>
                          <w:rFonts w:ascii="Gill Sans MT" w:hAnsi="Gill Sans MT"/>
                          <w:b/>
                        </w:rPr>
                        <w:t xml:space="preserve">AO2: </w:t>
                      </w:r>
                      <w:r w:rsidRPr="00A92097">
                        <w:rPr>
                          <w:rFonts w:ascii="Gill Sans MT" w:hAnsi="Gill Sans MT"/>
                        </w:rPr>
                        <w:t>Evaluating the importance of forgiveness and reconciliation in times of conflict</w:t>
                      </w:r>
                      <w:r>
                        <w:rPr>
                          <w:rFonts w:ascii="Gill Sans MT" w:hAnsi="Gill Sans MT"/>
                        </w:rPr>
                        <w:t>.</w:t>
                      </w:r>
                      <w:r w:rsidRPr="00A92097">
                        <w:rPr>
                          <w:rFonts w:ascii="Gill Sans MT" w:hAnsi="Gill Sans MT"/>
                          <w:b/>
                        </w:rPr>
                        <w:t xml:space="preserve"> </w:t>
                      </w:r>
                    </w:p>
                  </w:txbxContent>
                </v:textbox>
                <w10:wrap anchorx="page" anchory="page"/>
              </v:roundrect>
            </w:pict>
          </mc:Fallback>
        </mc:AlternateContent>
      </w:r>
    </w:p>
    <w:p w14:paraId="4B2EFA46" w14:textId="77777777" w:rsidR="00AE0796" w:rsidRPr="00255E38" w:rsidRDefault="00AE0796">
      <w:pPr>
        <w:rPr>
          <w:rFonts w:cs="Calibri"/>
          <w:sz w:val="20"/>
          <w:szCs w:val="20"/>
        </w:rPr>
      </w:pPr>
    </w:p>
    <w:p w14:paraId="64442AFD" w14:textId="77777777" w:rsidR="00AE0796" w:rsidRPr="00255E38" w:rsidRDefault="00AE0796">
      <w:pPr>
        <w:rPr>
          <w:rFonts w:cs="Calibri"/>
          <w:sz w:val="20"/>
          <w:szCs w:val="20"/>
        </w:rPr>
      </w:pPr>
    </w:p>
    <w:p w14:paraId="26322AC4" w14:textId="77777777" w:rsidR="00AE0796" w:rsidRPr="00255E38" w:rsidRDefault="00AE0796">
      <w:pPr>
        <w:rPr>
          <w:rFonts w:cs="Calibri"/>
          <w:sz w:val="20"/>
          <w:szCs w:val="20"/>
        </w:rPr>
      </w:pPr>
    </w:p>
    <w:p w14:paraId="6D9F6888" w14:textId="77777777" w:rsidR="00AE0796" w:rsidRPr="00255E38" w:rsidRDefault="00AE0796">
      <w:pPr>
        <w:rPr>
          <w:rFonts w:cs="Calibri"/>
          <w:sz w:val="20"/>
          <w:szCs w:val="20"/>
        </w:rPr>
      </w:pPr>
    </w:p>
    <w:p w14:paraId="177A269D" w14:textId="77777777" w:rsidR="00AE0796" w:rsidRPr="00255E38" w:rsidRDefault="00AE0796">
      <w:pPr>
        <w:rPr>
          <w:rFonts w:cs="Calibri"/>
          <w:sz w:val="20"/>
          <w:szCs w:val="20"/>
        </w:rPr>
      </w:pPr>
    </w:p>
    <w:p w14:paraId="44281C97" w14:textId="4127D0A3" w:rsidR="00AE0796" w:rsidRPr="00255E38" w:rsidRDefault="00657FA0">
      <w:pPr>
        <w:rPr>
          <w:rFonts w:cs="Calibri"/>
          <w:sz w:val="20"/>
          <w:szCs w:val="20"/>
        </w:rPr>
      </w:pPr>
      <w:r>
        <w:rPr>
          <w:rFonts w:cs="Calibri"/>
          <w:noProof/>
          <w:sz w:val="20"/>
          <w:szCs w:val="20"/>
          <w:lang w:eastAsia="en-GB"/>
        </w:rPr>
        <w:lastRenderedPageBreak/>
        <mc:AlternateContent>
          <mc:Choice Requires="wps">
            <w:drawing>
              <wp:anchor distT="0" distB="0" distL="114300" distR="114300" simplePos="0" relativeHeight="251658240" behindDoc="0" locked="0" layoutInCell="1" allowOverlap="1" wp14:anchorId="1E9DED48" wp14:editId="071B97A3">
                <wp:simplePos x="0" y="0"/>
                <wp:positionH relativeFrom="page">
                  <wp:posOffset>476250</wp:posOffset>
                </wp:positionH>
                <wp:positionV relativeFrom="page">
                  <wp:posOffset>717550</wp:posOffset>
                </wp:positionV>
                <wp:extent cx="7085965" cy="2087880"/>
                <wp:effectExtent l="19050" t="19050" r="38735" b="45720"/>
                <wp:wrapNone/>
                <wp:docPr id="5"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5965" cy="2087880"/>
                        </a:xfrm>
                        <a:prstGeom prst="roundRect">
                          <a:avLst>
                            <a:gd name="adj" fmla="val 16667"/>
                          </a:avLst>
                        </a:prstGeom>
                        <a:solidFill>
                          <a:srgbClr val="FFFFFF"/>
                        </a:solidFill>
                        <a:ln w="57150">
                          <a:solidFill>
                            <a:srgbClr val="7030A0"/>
                          </a:solidFill>
                          <a:round/>
                          <a:headEnd/>
                          <a:tailEnd/>
                        </a:ln>
                      </wps:spPr>
                      <wps:txbx>
                        <w:txbxContent>
                          <w:p w14:paraId="3E7B4F58" w14:textId="4F457417" w:rsidR="009316FF" w:rsidRPr="00A92097" w:rsidRDefault="00C2548D" w:rsidP="00E5649D">
                            <w:pPr>
                              <w:pStyle w:val="MediumGrid21"/>
                              <w:rPr>
                                <w:rFonts w:ascii="Gill Sans MT" w:hAnsi="Gill Sans MT"/>
                                <w:b/>
                                <w:sz w:val="28"/>
                                <w:szCs w:val="28"/>
                              </w:rPr>
                            </w:pPr>
                            <w:r>
                              <w:rPr>
                                <w:rFonts w:ascii="Gill Sans MT" w:hAnsi="Gill Sans MT"/>
                                <w:b/>
                                <w:sz w:val="28"/>
                                <w:szCs w:val="28"/>
                              </w:rPr>
                              <w:t>Context</w:t>
                            </w:r>
                            <w:r w:rsidR="009316FF" w:rsidRPr="00A92097">
                              <w:rPr>
                                <w:rFonts w:ascii="Gill Sans MT" w:hAnsi="Gill Sans MT"/>
                                <w:b/>
                                <w:sz w:val="28"/>
                                <w:szCs w:val="28"/>
                              </w:rPr>
                              <w:t xml:space="preserve">: </w:t>
                            </w:r>
                          </w:p>
                          <w:p w14:paraId="1B9FC49A" w14:textId="77777777" w:rsidR="009316FF" w:rsidRPr="0051434F" w:rsidRDefault="009316FF" w:rsidP="00A71B80">
                            <w:pPr>
                              <w:pStyle w:val="NoSpacing"/>
                              <w:rPr>
                                <w:rFonts w:ascii="Gill Sans MT" w:hAnsi="Gill Sans MT"/>
                                <w:b/>
                                <w:sz w:val="22"/>
                                <w:szCs w:val="22"/>
                              </w:rPr>
                            </w:pPr>
                            <w:r w:rsidRPr="0051434F">
                              <w:rPr>
                                <w:rFonts w:ascii="Gill Sans MT" w:hAnsi="Gill Sans MT"/>
                                <w:sz w:val="22"/>
                                <w:szCs w:val="22"/>
                              </w:rPr>
                              <w:t xml:space="preserve">This unit focuses on challenging concepts surrounding areas and aspects of conflict. The unit provides an opportunity for students to evaluate the role of the sacraments of the church, the beatitudes and local, national and international peace initiatives. It also requires students to discuss and debate how personal encounters with these agendas can become obstacles when faced with future experiences.  A variety of contemporary and historical resources, including ethical enquiry models and new age religious philosophies shall be drawn upon and critically analysed to enable students to engage with the key concepts and Christian teachings. </w:t>
                            </w:r>
                            <w:r w:rsidRPr="0051434F">
                              <w:rPr>
                                <w:rFonts w:ascii="Gill Sans MT" w:hAnsi="Gill Sans MT" w:cs="Arial"/>
                                <w:sz w:val="22"/>
                                <w:szCs w:val="22"/>
                              </w:rPr>
                              <w:t>The use of high quality audio-visual stimulus materials within the delivery of this unit will foster the development of good learning and thinking skills thus enabling students to enquire into what stewardship is in the 21</w:t>
                            </w:r>
                            <w:r w:rsidRPr="0051434F">
                              <w:rPr>
                                <w:rFonts w:ascii="Gill Sans MT" w:hAnsi="Gill Sans MT" w:cs="Arial"/>
                                <w:sz w:val="22"/>
                                <w:szCs w:val="22"/>
                                <w:vertAlign w:val="superscript"/>
                              </w:rPr>
                              <w:t>st</w:t>
                            </w:r>
                            <w:r w:rsidRPr="0051434F">
                              <w:rPr>
                                <w:rFonts w:ascii="Gill Sans MT" w:hAnsi="Gill Sans MT" w:cs="Arial"/>
                                <w:sz w:val="22"/>
                                <w:szCs w:val="22"/>
                              </w:rPr>
                              <w:t xml:space="preserve"> Century and how it impacts on society today.</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E9DED48" id="AutoShape 77" o:spid="_x0000_s1033" style="position:absolute;margin-left:37.5pt;margin-top:56.5pt;width:557.95pt;height:164.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" strokecolor="#7030a0" strokeweight="4.5pt">
                <v:textbox inset="1mm,1mm,1mm,1mm">
                  <w:txbxContent>
                    <w:p w14:paraId="3E7B4F58" w14:textId="4F457417" w:rsidR="009316FF" w:rsidRPr="00A92097" w:rsidRDefault="00C2548D" w:rsidP="00E5649D">
                      <w:pPr>
                        <w:pStyle w:val="MediumGrid21"/>
                        <w:rPr>
                          <w:rFonts w:ascii="Gill Sans MT" w:hAnsi="Gill Sans MT"/>
                          <w:b/>
                          <w:sz w:val="28"/>
                          <w:szCs w:val="28"/>
                        </w:rPr>
                      </w:pPr>
                      <w:r>
                        <w:rPr>
                          <w:rFonts w:ascii="Gill Sans MT" w:hAnsi="Gill Sans MT"/>
                          <w:b/>
                          <w:sz w:val="28"/>
                          <w:szCs w:val="28"/>
                        </w:rPr>
                        <w:t>Context</w:t>
                      </w:r>
                      <w:r w:rsidR="009316FF" w:rsidRPr="00A92097">
                        <w:rPr>
                          <w:rFonts w:ascii="Gill Sans MT" w:hAnsi="Gill Sans MT"/>
                          <w:b/>
                          <w:sz w:val="28"/>
                          <w:szCs w:val="28"/>
                        </w:rPr>
                        <w:t xml:space="preserve">: </w:t>
                      </w:r>
                    </w:p>
                    <w:p w14:paraId="1B9FC49A" w14:textId="77777777" w:rsidR="009316FF" w:rsidRPr="0051434F" w:rsidRDefault="009316FF" w:rsidP="00A71B80">
                      <w:pPr>
                        <w:pStyle w:val="NoSpacing"/>
                        <w:rPr>
                          <w:rFonts w:ascii="Gill Sans MT" w:hAnsi="Gill Sans MT"/>
                          <w:b/>
                          <w:sz w:val="22"/>
                          <w:szCs w:val="22"/>
                        </w:rPr>
                      </w:pPr>
                      <w:r w:rsidRPr="0051434F">
                        <w:rPr>
                          <w:rFonts w:ascii="Gill Sans MT" w:hAnsi="Gill Sans MT"/>
                          <w:sz w:val="22"/>
                          <w:szCs w:val="22"/>
                        </w:rPr>
                        <w:t xml:space="preserve">This unit focuses on challenging concepts surrounding areas and aspects of conflict. The unit provides an opportunity for students to evaluate the role of the sacraments of the church, the beatitudes and local, national and international peace initiatives. It also requires students to discuss and debate how personal encounters with these agendas can become obstacles when faced with future experiences.  A variety of contemporary and historical resources, including ethical enquiry models and new age religious philosophies shall be drawn upon and critically analysed to enable students to engage with the key concepts and Christian teachings. </w:t>
                      </w:r>
                      <w:r w:rsidRPr="0051434F">
                        <w:rPr>
                          <w:rFonts w:ascii="Gill Sans MT" w:hAnsi="Gill Sans MT" w:cs="Arial"/>
                          <w:sz w:val="22"/>
                          <w:szCs w:val="22"/>
                        </w:rPr>
                        <w:t>The use of high quality audio-visual stimulus materials within the delivery of this unit will foster the development of good learning and thinking skills thus enabling students to enquire into what stewardship is in the 21</w:t>
                      </w:r>
                      <w:r w:rsidRPr="0051434F">
                        <w:rPr>
                          <w:rFonts w:ascii="Gill Sans MT" w:hAnsi="Gill Sans MT" w:cs="Arial"/>
                          <w:sz w:val="22"/>
                          <w:szCs w:val="22"/>
                          <w:vertAlign w:val="superscript"/>
                        </w:rPr>
                        <w:t>st</w:t>
                      </w:r>
                      <w:r w:rsidRPr="0051434F">
                        <w:rPr>
                          <w:rFonts w:ascii="Gill Sans MT" w:hAnsi="Gill Sans MT" w:cs="Arial"/>
                          <w:sz w:val="22"/>
                          <w:szCs w:val="22"/>
                        </w:rPr>
                        <w:t xml:space="preserve"> Century and how it impacts on society today.</w:t>
                      </w:r>
                    </w:p>
                  </w:txbxContent>
                </v:textbox>
                <w10:wrap anchorx="page" anchory="page"/>
              </v:roundrect>
            </w:pict>
          </mc:Fallback>
        </mc:AlternateContent>
      </w:r>
      <w:r w:rsidR="00F94722">
        <w:rPr>
          <w:rFonts w:cs="Calibri"/>
          <w:noProof/>
          <w:sz w:val="20"/>
          <w:szCs w:val="20"/>
          <w:lang w:eastAsia="en-GB"/>
        </w:rPr>
        <mc:AlternateContent>
          <mc:Choice Requires="wps">
            <w:drawing>
              <wp:anchor distT="0" distB="0" distL="114300" distR="114300" simplePos="0" relativeHeight="251655168" behindDoc="0" locked="0" layoutInCell="1" allowOverlap="1" wp14:anchorId="1081DC67" wp14:editId="48950BCD">
                <wp:simplePos x="0" y="0"/>
                <wp:positionH relativeFrom="page">
                  <wp:posOffset>7741285</wp:posOffset>
                </wp:positionH>
                <wp:positionV relativeFrom="page">
                  <wp:posOffset>720090</wp:posOffset>
                </wp:positionV>
                <wp:extent cx="2520315" cy="3232150"/>
                <wp:effectExtent l="25400" t="25400" r="19685" b="19050"/>
                <wp:wrapNone/>
                <wp:docPr id="6" name="AutoShap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3232150"/>
                        </a:xfrm>
                        <a:prstGeom prst="roundRect">
                          <a:avLst>
                            <a:gd name="adj" fmla="val 16667"/>
                          </a:avLst>
                        </a:prstGeom>
                        <a:solidFill>
                          <a:srgbClr val="FFFFFF"/>
                        </a:solidFill>
                        <a:ln w="57150">
                          <a:solidFill>
                            <a:srgbClr val="7030A0"/>
                          </a:solidFill>
                          <a:round/>
                          <a:headEnd/>
                          <a:tailEnd/>
                        </a:ln>
                      </wps:spPr>
                      <wps:txbx>
                        <w:txbxContent>
                          <w:p w14:paraId="5DC69D3B" w14:textId="278AB5EE" w:rsidR="009316FF" w:rsidRPr="00A92097" w:rsidRDefault="009316FF" w:rsidP="00AE0736">
                            <w:pPr>
                              <w:pStyle w:val="MediumGrid21"/>
                              <w:rPr>
                                <w:rFonts w:ascii="Gill Sans MT" w:hAnsi="Gill Sans MT"/>
                                <w:b/>
                                <w:sz w:val="28"/>
                                <w:szCs w:val="28"/>
                              </w:rPr>
                            </w:pPr>
                            <w:r w:rsidRPr="00A92097">
                              <w:rPr>
                                <w:rFonts w:ascii="Gill Sans MT" w:hAnsi="Gill Sans MT"/>
                                <w:b/>
                                <w:sz w:val="28"/>
                                <w:szCs w:val="28"/>
                              </w:rPr>
                              <w:t>Progression:</w:t>
                            </w:r>
                          </w:p>
                          <w:p w14:paraId="77816312" w14:textId="77777777" w:rsidR="009316FF" w:rsidRPr="00A92097" w:rsidRDefault="009316FF" w:rsidP="00AE0736">
                            <w:pPr>
                              <w:pStyle w:val="MediumGrid21"/>
                              <w:rPr>
                                <w:rFonts w:ascii="Gill Sans MT" w:hAnsi="Gill Sans MT"/>
                                <w:b/>
                                <w:sz w:val="28"/>
                                <w:szCs w:val="28"/>
                              </w:rPr>
                            </w:pPr>
                            <w:r w:rsidRPr="00A92097">
                              <w:rPr>
                                <w:rFonts w:ascii="Gill Sans MT" w:hAnsi="Gill Sans MT"/>
                                <w:b/>
                                <w:sz w:val="28"/>
                                <w:szCs w:val="28"/>
                              </w:rPr>
                              <w:t xml:space="preserve">Where have students come from? </w:t>
                            </w:r>
                          </w:p>
                          <w:p w14:paraId="7B3058C4" w14:textId="515F3E84" w:rsidR="009316FF" w:rsidRPr="00A92097" w:rsidRDefault="009316FF" w:rsidP="00AE0736">
                            <w:pPr>
                              <w:pStyle w:val="MediumGrid21"/>
                              <w:rPr>
                                <w:rFonts w:ascii="Gill Sans MT" w:hAnsi="Gill Sans MT"/>
                                <w:b/>
                              </w:rPr>
                            </w:pPr>
                            <w:r w:rsidRPr="00526085">
                              <w:t>This is th</w:t>
                            </w:r>
                            <w:r>
                              <w:t>e final</w:t>
                            </w:r>
                            <w:r w:rsidRPr="00526085">
                              <w:t xml:space="preserve"> unit of study in year 9. Students </w:t>
                            </w:r>
                            <w:r>
                              <w:t>will have completed the unit 9.</w:t>
                            </w:r>
                            <w:r w:rsidRPr="008159BF">
                              <w:t>5 ‘What is the impact of difference and diversity</w:t>
                            </w:r>
                            <w:r>
                              <w:t xml:space="preserve"> </w:t>
                            </w:r>
                            <w:r w:rsidRPr="008159BF">
                              <w:t>on faith communities? in the</w:t>
                            </w:r>
                            <w:r w:rsidRPr="00526085">
                              <w:t xml:space="preserve"> </w:t>
                            </w:r>
                            <w:proofErr w:type="gramStart"/>
                            <w:r w:rsidRPr="00526085">
                              <w:t>3 year</w:t>
                            </w:r>
                            <w:proofErr w:type="gramEnd"/>
                            <w:r w:rsidRPr="00526085">
                              <w:t xml:space="preserve"> programme.</w:t>
                            </w:r>
                          </w:p>
                          <w:p w14:paraId="08CA4E58" w14:textId="77777777" w:rsidR="009316FF" w:rsidRPr="00A92097" w:rsidRDefault="009316FF" w:rsidP="00AE0736">
                            <w:pPr>
                              <w:pStyle w:val="MediumGrid21"/>
                              <w:rPr>
                                <w:rFonts w:ascii="Gill Sans MT" w:hAnsi="Gill Sans MT"/>
                                <w:b/>
                                <w:sz w:val="28"/>
                                <w:szCs w:val="28"/>
                              </w:rPr>
                            </w:pPr>
                            <w:r w:rsidRPr="00A92097">
                              <w:rPr>
                                <w:rFonts w:ascii="Gill Sans MT" w:hAnsi="Gill Sans MT"/>
                                <w:b/>
                                <w:sz w:val="28"/>
                                <w:szCs w:val="28"/>
                              </w:rPr>
                              <w:t>Where will students go next?</w:t>
                            </w:r>
                          </w:p>
                          <w:p w14:paraId="4E9D1BE1" w14:textId="01CF4EB3" w:rsidR="009316FF" w:rsidRPr="007C6391" w:rsidRDefault="009316FF" w:rsidP="00AE0736">
                            <w:pPr>
                              <w:pStyle w:val="MediumGrid21"/>
                            </w:pPr>
                            <w:r w:rsidRPr="00550F94">
                              <w:rPr>
                                <w:rFonts w:ascii="Gill Sans MT" w:hAnsi="Gill Sans MT"/>
                              </w:rPr>
                              <w:t>Students may go onto study GCSE Religious Studies if 2 year programme of study. Year 9 is the transition year into GCSE. Units of study can taught in any order to fit with that programme</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081DC67" id="AutoShape 72" o:spid="_x0000_s1034" style="position:absolute;margin-left:609.55pt;margin-top:56.7pt;width:198.45pt;height:254.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" strokecolor="#7030a0" strokeweight="4.5pt">
                <v:textbox inset="1mm,1mm,1mm,1mm">
                  <w:txbxContent>
                    <w:p w14:paraId="5DC69D3B" w14:textId="278AB5EE" w:rsidR="009316FF" w:rsidRPr="00A92097" w:rsidRDefault="009316FF" w:rsidP="00AE0736">
                      <w:pPr>
                        <w:pStyle w:val="MediumGrid21"/>
                        <w:rPr>
                          <w:rFonts w:ascii="Gill Sans MT" w:hAnsi="Gill Sans MT"/>
                          <w:b/>
                          <w:sz w:val="28"/>
                          <w:szCs w:val="28"/>
                        </w:rPr>
                      </w:pPr>
                      <w:r w:rsidRPr="00A92097">
                        <w:rPr>
                          <w:rFonts w:ascii="Gill Sans MT" w:hAnsi="Gill Sans MT"/>
                          <w:b/>
                          <w:sz w:val="28"/>
                          <w:szCs w:val="28"/>
                        </w:rPr>
                        <w:t>Progression:</w:t>
                      </w:r>
                    </w:p>
                    <w:p w14:paraId="77816312" w14:textId="77777777" w:rsidR="009316FF" w:rsidRPr="00A92097" w:rsidRDefault="009316FF" w:rsidP="00AE0736">
                      <w:pPr>
                        <w:pStyle w:val="MediumGrid21"/>
                        <w:rPr>
                          <w:rFonts w:ascii="Gill Sans MT" w:hAnsi="Gill Sans MT"/>
                          <w:b/>
                          <w:sz w:val="28"/>
                          <w:szCs w:val="28"/>
                        </w:rPr>
                      </w:pPr>
                      <w:r w:rsidRPr="00A92097">
                        <w:rPr>
                          <w:rFonts w:ascii="Gill Sans MT" w:hAnsi="Gill Sans MT"/>
                          <w:b/>
                          <w:sz w:val="28"/>
                          <w:szCs w:val="28"/>
                        </w:rPr>
                        <w:t xml:space="preserve">Where have students come from? </w:t>
                      </w:r>
                    </w:p>
                    <w:p w14:paraId="7B3058C4" w14:textId="515F3E84" w:rsidR="009316FF" w:rsidRPr="00A92097" w:rsidRDefault="009316FF" w:rsidP="00AE0736">
                      <w:pPr>
                        <w:pStyle w:val="MediumGrid21"/>
                        <w:rPr>
                          <w:rFonts w:ascii="Gill Sans MT" w:hAnsi="Gill Sans MT"/>
                          <w:b/>
                        </w:rPr>
                      </w:pPr>
                      <w:r w:rsidRPr="00526085">
                        <w:t>This is th</w:t>
                      </w:r>
                      <w:r>
                        <w:t>e final</w:t>
                      </w:r>
                      <w:r w:rsidRPr="00526085">
                        <w:t xml:space="preserve"> unit of study in year 9. Students </w:t>
                      </w:r>
                      <w:r>
                        <w:t>will have completed the unit 9.</w:t>
                      </w:r>
                      <w:r w:rsidRPr="008159BF">
                        <w:t>5 ‘What is the impact of difference and diversity</w:t>
                      </w:r>
                      <w:r>
                        <w:t xml:space="preserve"> </w:t>
                      </w:r>
                      <w:r w:rsidRPr="008159BF">
                        <w:t>on faith communities? in the</w:t>
                      </w:r>
                      <w:r w:rsidRPr="00526085">
                        <w:t xml:space="preserve"> </w:t>
                      </w:r>
                      <w:proofErr w:type="gramStart"/>
                      <w:r w:rsidRPr="00526085">
                        <w:t>3 year</w:t>
                      </w:r>
                      <w:proofErr w:type="gramEnd"/>
                      <w:r w:rsidRPr="00526085">
                        <w:t xml:space="preserve"> programme.</w:t>
                      </w:r>
                    </w:p>
                    <w:p w14:paraId="08CA4E58" w14:textId="77777777" w:rsidR="009316FF" w:rsidRPr="00A92097" w:rsidRDefault="009316FF" w:rsidP="00AE0736">
                      <w:pPr>
                        <w:pStyle w:val="MediumGrid21"/>
                        <w:rPr>
                          <w:rFonts w:ascii="Gill Sans MT" w:hAnsi="Gill Sans MT"/>
                          <w:b/>
                          <w:sz w:val="28"/>
                          <w:szCs w:val="28"/>
                        </w:rPr>
                      </w:pPr>
                      <w:r w:rsidRPr="00A92097">
                        <w:rPr>
                          <w:rFonts w:ascii="Gill Sans MT" w:hAnsi="Gill Sans MT"/>
                          <w:b/>
                          <w:sz w:val="28"/>
                          <w:szCs w:val="28"/>
                        </w:rPr>
                        <w:t>Where will students go next?</w:t>
                      </w:r>
                    </w:p>
                    <w:p w14:paraId="4E9D1BE1" w14:textId="01CF4EB3" w:rsidR="009316FF" w:rsidRPr="007C6391" w:rsidRDefault="009316FF" w:rsidP="00AE0736">
                      <w:pPr>
                        <w:pStyle w:val="MediumGrid21"/>
                      </w:pPr>
                      <w:r w:rsidRPr="00550F94">
                        <w:rPr>
                          <w:rFonts w:ascii="Gill Sans MT" w:hAnsi="Gill Sans MT"/>
                        </w:rPr>
                        <w:t>Students may go onto study GCSE Religious Studies if 2 year programme of study. Year 9 is the transition year into GCSE. Units of study can taught in any order to fit with that programme</w:t>
                      </w:r>
                    </w:p>
                  </w:txbxContent>
                </v:textbox>
                <w10:wrap anchorx="page" anchory="page"/>
              </v:roundrect>
            </w:pict>
          </mc:Fallback>
        </mc:AlternateContent>
      </w:r>
    </w:p>
    <w:p w14:paraId="51DDB89A" w14:textId="77777777" w:rsidR="00AE0796" w:rsidRPr="00255E38" w:rsidRDefault="00AE0796">
      <w:pPr>
        <w:rPr>
          <w:rFonts w:cs="Calibri"/>
          <w:sz w:val="20"/>
          <w:szCs w:val="20"/>
        </w:rPr>
      </w:pPr>
    </w:p>
    <w:p w14:paraId="41FFCD6D" w14:textId="77777777" w:rsidR="00AE0796" w:rsidRPr="00255E38" w:rsidRDefault="00AE0796">
      <w:pPr>
        <w:rPr>
          <w:rFonts w:cs="Calibri"/>
          <w:sz w:val="20"/>
          <w:szCs w:val="20"/>
        </w:rPr>
      </w:pPr>
    </w:p>
    <w:p w14:paraId="0D78B481" w14:textId="4C10F22F" w:rsidR="00AE0796" w:rsidRPr="00255E38" w:rsidRDefault="00AE0796">
      <w:pPr>
        <w:rPr>
          <w:rFonts w:cs="Calibri"/>
          <w:sz w:val="20"/>
          <w:szCs w:val="20"/>
        </w:rPr>
      </w:pPr>
    </w:p>
    <w:p w14:paraId="6AB16D89" w14:textId="77777777" w:rsidR="00AE0796" w:rsidRPr="00255E38" w:rsidRDefault="00AE0796">
      <w:pPr>
        <w:rPr>
          <w:rFonts w:cs="Calibri"/>
          <w:sz w:val="20"/>
          <w:szCs w:val="20"/>
        </w:rPr>
      </w:pPr>
    </w:p>
    <w:p w14:paraId="33C41536" w14:textId="77777777" w:rsidR="00AE0796" w:rsidRPr="00255E38" w:rsidRDefault="00AE0796">
      <w:pPr>
        <w:rPr>
          <w:rFonts w:cs="Calibri"/>
          <w:sz w:val="20"/>
          <w:szCs w:val="20"/>
        </w:rPr>
      </w:pPr>
    </w:p>
    <w:p w14:paraId="046E7670" w14:textId="77777777" w:rsidR="00AE0796" w:rsidRPr="00255E38" w:rsidRDefault="00AE0796">
      <w:pPr>
        <w:rPr>
          <w:rFonts w:cs="Calibri"/>
          <w:sz w:val="20"/>
          <w:szCs w:val="20"/>
        </w:rPr>
      </w:pPr>
    </w:p>
    <w:p w14:paraId="1CC2548C" w14:textId="213CF7DE" w:rsidR="00AE0796" w:rsidRPr="00255E38" w:rsidRDefault="008246AD">
      <w:pPr>
        <w:rPr>
          <w:rFonts w:cs="Calibri"/>
          <w:sz w:val="20"/>
          <w:szCs w:val="20"/>
        </w:rPr>
      </w:pPr>
      <w:r>
        <w:rPr>
          <w:rFonts w:cs="Calibri"/>
          <w:noProof/>
          <w:sz w:val="20"/>
          <w:szCs w:val="20"/>
          <w:lang w:eastAsia="en-GB"/>
        </w:rPr>
        <mc:AlternateContent>
          <mc:Choice Requires="wps">
            <w:drawing>
              <wp:anchor distT="0" distB="0" distL="114300" distR="114300" simplePos="0" relativeHeight="251660288" behindDoc="0" locked="0" layoutInCell="1" allowOverlap="1" wp14:anchorId="36BAFE7B" wp14:editId="18F28B2C">
                <wp:simplePos x="0" y="0"/>
                <wp:positionH relativeFrom="page">
                  <wp:posOffset>476250</wp:posOffset>
                </wp:positionH>
                <wp:positionV relativeFrom="page">
                  <wp:posOffset>2990850</wp:posOffset>
                </wp:positionV>
                <wp:extent cx="7085965" cy="2087880"/>
                <wp:effectExtent l="19050" t="19050" r="38735" b="45720"/>
                <wp:wrapNone/>
                <wp:docPr id="4"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5965" cy="2087880"/>
                        </a:xfrm>
                        <a:prstGeom prst="roundRect">
                          <a:avLst>
                            <a:gd name="adj" fmla="val 16667"/>
                          </a:avLst>
                        </a:prstGeom>
                        <a:solidFill>
                          <a:srgbClr val="FFFFFF"/>
                        </a:solidFill>
                        <a:ln w="57150">
                          <a:solidFill>
                            <a:srgbClr val="7030A0"/>
                          </a:solidFill>
                          <a:round/>
                          <a:headEnd/>
                          <a:tailEnd/>
                        </a:ln>
                      </wps:spPr>
                      <wps:txbx>
                        <w:txbxContent>
                          <w:p w14:paraId="33CDB886" w14:textId="77777777" w:rsidR="009316FF" w:rsidRDefault="009316FF" w:rsidP="00843FD4">
                            <w:pPr>
                              <w:pStyle w:val="MediumGrid21"/>
                              <w:rPr>
                                <w:b/>
                                <w:sz w:val="28"/>
                                <w:szCs w:val="28"/>
                              </w:rPr>
                            </w:pPr>
                            <w:r>
                              <w:rPr>
                                <w:b/>
                                <w:sz w:val="28"/>
                                <w:szCs w:val="28"/>
                              </w:rPr>
                              <w:t>Notes for Teachers</w:t>
                            </w:r>
                            <w:r w:rsidRPr="00843FD4">
                              <w:rPr>
                                <w:b/>
                                <w:sz w:val="28"/>
                                <w:szCs w:val="28"/>
                              </w:rPr>
                              <w:t xml:space="preserve">: </w:t>
                            </w:r>
                          </w:p>
                          <w:p w14:paraId="762CCB63" w14:textId="49CA71AC" w:rsidR="009316FF" w:rsidRDefault="009316FF" w:rsidP="00507F1F">
                            <w:pPr>
                              <w:pStyle w:val="Header"/>
                              <w:tabs>
                                <w:tab w:val="clear" w:pos="4153"/>
                                <w:tab w:val="clear" w:pos="8306"/>
                              </w:tabs>
                              <w:rPr>
                                <w:rFonts w:ascii="Gill Sans MT" w:hAnsi="Gill Sans MT"/>
                                <w:b/>
                                <w:snapToGrid w:val="0"/>
                                <w:color w:val="000000"/>
                                <w:lang w:val="en-AU"/>
                              </w:rPr>
                            </w:pPr>
                            <w:r>
                              <w:rPr>
                                <w:rFonts w:ascii="Gill Sans MT" w:hAnsi="Gill Sans MT"/>
                                <w:sz w:val="22"/>
                                <w:szCs w:val="22"/>
                              </w:rPr>
                              <w:t>This unit is a demanding and challenging unit and one that needs to be taught with sensitivity, bearing in mind the experiences our students may have with conflict e.g. the armed forces, asylum</w:t>
                            </w:r>
                            <w:r>
                              <w:rPr>
                                <w:rFonts w:ascii="Gill Sans MT" w:hAnsi="Gill Sans MT"/>
                                <w:b/>
                                <w:snapToGrid w:val="0"/>
                                <w:color w:val="000000"/>
                                <w:lang w:val="en-AU"/>
                              </w:rPr>
                              <w:t xml:space="preserve">. </w:t>
                            </w:r>
                            <w:r>
                              <w:rPr>
                                <w:rFonts w:ascii="Gill Sans MT" w:hAnsi="Gill Sans MT"/>
                                <w:sz w:val="22"/>
                                <w:szCs w:val="22"/>
                              </w:rPr>
                              <w:t xml:space="preserve">Opportunity arises within this unit for an in depth investigation into the effects and impact of conflict in personal, local, national and global theatres. There will be a review of strategies and initiatives linked to conflict resolution and the use of Biblical texts to explain and support such initiatives. </w:t>
                            </w:r>
                            <w:r w:rsidRPr="00820296">
                              <w:rPr>
                                <w:rFonts w:ascii="Gill Sans MT" w:hAnsi="Gill Sans MT"/>
                                <w:color w:val="FF0000"/>
                                <w:sz w:val="22"/>
                                <w:szCs w:val="22"/>
                              </w:rPr>
                              <w:t>Teachers may wish to use topical stories in the media</w:t>
                            </w:r>
                            <w:r>
                              <w:rPr>
                                <w:rFonts w:ascii="Gill Sans MT" w:hAnsi="Gill Sans MT" w:cs="Calibri"/>
                                <w:color w:val="FF0000"/>
                                <w:sz w:val="22"/>
                                <w:szCs w:val="22"/>
                              </w:rPr>
                              <w:t xml:space="preserve">, </w:t>
                            </w:r>
                            <w:r w:rsidRPr="00820296">
                              <w:rPr>
                                <w:rFonts w:ascii="Gill Sans MT" w:hAnsi="Gill Sans MT" w:cs="Calibri"/>
                                <w:color w:val="FF0000"/>
                                <w:sz w:val="22"/>
                                <w:szCs w:val="22"/>
                                <w:u w:val="single"/>
                              </w:rPr>
                              <w:t>which are appropriate and sensitively selected to meet the needs of the students</w:t>
                            </w:r>
                            <w:r>
                              <w:rPr>
                                <w:rFonts w:ascii="Gill Sans MT" w:hAnsi="Gill Sans MT" w:cs="Calibri"/>
                                <w:color w:val="FF0000"/>
                                <w:sz w:val="22"/>
                                <w:szCs w:val="22"/>
                              </w:rPr>
                              <w:t xml:space="preserve"> – lesson 2. </w:t>
                            </w:r>
                            <w:r w:rsidRPr="00820296">
                              <w:rPr>
                                <w:rFonts w:ascii="Gill Sans MT" w:hAnsi="Gill Sans MT" w:cs="Calibri"/>
                                <w:color w:val="FF0000"/>
                                <w:sz w:val="22"/>
                                <w:szCs w:val="22"/>
                              </w:rPr>
                              <w:t xml:space="preserve"> Teachers will need to contact the local armed forces chaplains at the beginning of term fo</w:t>
                            </w:r>
                            <w:r>
                              <w:rPr>
                                <w:rFonts w:ascii="Gill Sans MT" w:hAnsi="Gill Sans MT" w:cs="Calibri"/>
                                <w:color w:val="FF0000"/>
                                <w:sz w:val="22"/>
                                <w:szCs w:val="22"/>
                              </w:rPr>
                              <w:t>r this lesson or use a local ex-</w:t>
                            </w:r>
                            <w:r w:rsidRPr="00820296">
                              <w:rPr>
                                <w:rFonts w:ascii="Gill Sans MT" w:hAnsi="Gill Sans MT" w:cs="Calibri"/>
                                <w:color w:val="FF0000"/>
                                <w:sz w:val="22"/>
                                <w:szCs w:val="22"/>
                              </w:rPr>
                              <w:t>service chaplain from a diocesan parish</w:t>
                            </w:r>
                            <w:r>
                              <w:rPr>
                                <w:rFonts w:ascii="Gill Sans MT" w:hAnsi="Gill Sans MT" w:cs="Calibri"/>
                                <w:color w:val="FF0000"/>
                                <w:sz w:val="22"/>
                                <w:szCs w:val="22"/>
                              </w:rPr>
                              <w:t xml:space="preserve"> – lesson 3</w:t>
                            </w:r>
                            <w:r w:rsidRPr="00820296">
                              <w:rPr>
                                <w:rFonts w:ascii="Gill Sans MT" w:hAnsi="Gill Sans MT" w:cs="Calibri"/>
                                <w:color w:val="FF0000"/>
                                <w:sz w:val="22"/>
                                <w:szCs w:val="22"/>
                              </w:rPr>
                              <w:t>.</w:t>
                            </w:r>
                            <w:r>
                              <w:rPr>
                                <w:rFonts w:ascii="Gill Sans MT" w:hAnsi="Gill Sans MT" w:cs="Calibri"/>
                                <w:color w:val="FF0000"/>
                                <w:sz w:val="22"/>
                                <w:szCs w:val="22"/>
                              </w:rPr>
                              <w:t xml:space="preserve"> </w:t>
                            </w:r>
                            <w:hyperlink r:id="rId11" w:history="1">
                              <w:r w:rsidRPr="008F5FBD">
                                <w:rPr>
                                  <w:rStyle w:val="Hyperlink"/>
                                  <w:rFonts w:ascii="Gill Sans MT" w:hAnsi="Gill Sans MT"/>
                                  <w:sz w:val="22"/>
                                </w:rPr>
                                <w:t>https://www.youtube.com/watch?v=CbNwY_QFR1A</w:t>
                              </w:r>
                            </w:hyperlink>
                            <w:r w:rsidRPr="008F5FBD">
                              <w:rPr>
                                <w:rFonts w:ascii="Gill Sans MT" w:hAnsi="Gill Sans MT"/>
                                <w:sz w:val="22"/>
                              </w:rPr>
                              <w:t xml:space="preserve">  (</w:t>
                            </w:r>
                            <w:r w:rsidRPr="008F5FBD">
                              <w:rPr>
                                <w:rFonts w:ascii="Gill Sans MT" w:hAnsi="Gill Sans MT"/>
                                <w:color w:val="FF0000"/>
                                <w:sz w:val="22"/>
                              </w:rPr>
                              <w:t>Teachers please note - only play from 4min36, due to strong language</w:t>
                            </w:r>
                            <w:r>
                              <w:rPr>
                                <w:rFonts w:ascii="Gill Sans MT" w:hAnsi="Gill Sans MT"/>
                                <w:color w:val="FF0000"/>
                                <w:sz w:val="22"/>
                              </w:rPr>
                              <w:t xml:space="preserve"> – lesson 5</w:t>
                            </w:r>
                            <w:r w:rsidRPr="008F5FBD">
                              <w:rPr>
                                <w:rFonts w:ascii="Gill Sans MT" w:hAnsi="Gill Sans MT"/>
                                <w:color w:val="FF0000"/>
                                <w:sz w:val="22"/>
                              </w:rPr>
                              <w:t>.)</w:t>
                            </w:r>
                          </w:p>
                          <w:p w14:paraId="2F838595" w14:textId="77777777" w:rsidR="009316FF" w:rsidRDefault="009316FF" w:rsidP="00507F1F">
                            <w:pPr>
                              <w:pStyle w:val="Header"/>
                              <w:tabs>
                                <w:tab w:val="clear" w:pos="4153"/>
                                <w:tab w:val="clear" w:pos="8306"/>
                              </w:tabs>
                              <w:rPr>
                                <w:rFonts w:ascii="Gill Sans MT" w:hAnsi="Gill Sans MT"/>
                                <w:b/>
                                <w:snapToGrid w:val="0"/>
                                <w:color w:val="000000"/>
                                <w:lang w:val="en-AU"/>
                              </w:rPr>
                            </w:pPr>
                          </w:p>
                          <w:p w14:paraId="63A87F44" w14:textId="77777777" w:rsidR="009316FF" w:rsidRPr="00905A5D" w:rsidRDefault="009316FF" w:rsidP="00507F1F">
                            <w:pPr>
                              <w:pStyle w:val="Header"/>
                              <w:tabs>
                                <w:tab w:val="clear" w:pos="4153"/>
                                <w:tab w:val="clear" w:pos="8306"/>
                              </w:tabs>
                              <w:rPr>
                                <w:rFonts w:ascii="Gill Sans MT" w:hAnsi="Gill Sans MT"/>
                                <w:b/>
                                <w:snapToGrid w:val="0"/>
                                <w:color w:val="000000"/>
                                <w:lang w:val="en-AU"/>
                              </w:rPr>
                            </w:pPr>
                            <w:r w:rsidRPr="00905A5D">
                              <w:rPr>
                                <w:rFonts w:ascii="Gill Sans MT" w:hAnsi="Gill Sans MT"/>
                                <w:b/>
                                <w:snapToGrid w:val="0"/>
                                <w:color w:val="000000"/>
                                <w:lang w:val="en-AU"/>
                              </w:rPr>
                              <w:t>Cross Curricular Links</w:t>
                            </w:r>
                            <w:r>
                              <w:rPr>
                                <w:rFonts w:ascii="Gill Sans MT" w:hAnsi="Gill Sans MT"/>
                                <w:b/>
                                <w:snapToGrid w:val="0"/>
                                <w:color w:val="000000"/>
                                <w:lang w:val="en-AU"/>
                              </w:rPr>
                              <w:t xml:space="preserve"> can be made with: </w:t>
                            </w:r>
                            <w:r>
                              <w:rPr>
                                <w:rFonts w:ascii="Gill Sans MT" w:hAnsi="Gill Sans MT"/>
                                <w:sz w:val="22"/>
                                <w:szCs w:val="22"/>
                              </w:rPr>
                              <w:t>Art, History, Sport, Politics, Geography, PHSE, English (Public Speaking)</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6BAFE7B" id="AutoShape 79" o:spid="_x0000_s1035" style="position:absolute;margin-left:37.5pt;margin-top:235.5pt;width:557.95pt;height:164.4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" strokecolor="#7030a0" strokeweight="4.5pt">
                <v:textbox inset="1mm,1mm,1mm,1mm">
                  <w:txbxContent>
                    <w:p w14:paraId="33CDB886" w14:textId="77777777" w:rsidR="009316FF" w:rsidRDefault="009316FF" w:rsidP="00843FD4">
                      <w:pPr>
                        <w:pStyle w:val="MediumGrid21"/>
                        <w:rPr>
                          <w:b/>
                          <w:sz w:val="28"/>
                          <w:szCs w:val="28"/>
                        </w:rPr>
                      </w:pPr>
                      <w:r>
                        <w:rPr>
                          <w:b/>
                          <w:sz w:val="28"/>
                          <w:szCs w:val="28"/>
                        </w:rPr>
                        <w:t>Notes for Teachers</w:t>
                      </w:r>
                      <w:r w:rsidRPr="00843FD4">
                        <w:rPr>
                          <w:b/>
                          <w:sz w:val="28"/>
                          <w:szCs w:val="28"/>
                        </w:rPr>
                        <w:t xml:space="preserve">: </w:t>
                      </w:r>
                    </w:p>
                    <w:p w14:paraId="762CCB63" w14:textId="49CA71AC" w:rsidR="009316FF" w:rsidRDefault="009316FF" w:rsidP="00507F1F">
                      <w:pPr>
                        <w:pStyle w:val="Header"/>
                        <w:tabs>
                          <w:tab w:val="clear" w:pos="4153"/>
                          <w:tab w:val="clear" w:pos="8306"/>
                        </w:tabs>
                        <w:rPr>
                          <w:rFonts w:ascii="Gill Sans MT" w:hAnsi="Gill Sans MT"/>
                          <w:b/>
                          <w:snapToGrid w:val="0"/>
                          <w:color w:val="000000"/>
                          <w:lang w:val="en-AU"/>
                        </w:rPr>
                      </w:pPr>
                      <w:r>
                        <w:rPr>
                          <w:rFonts w:ascii="Gill Sans MT" w:hAnsi="Gill Sans MT"/>
                          <w:sz w:val="22"/>
                          <w:szCs w:val="22"/>
                        </w:rPr>
                        <w:t>This unit is a demanding and challenging unit and one that needs to be taught with sensitivity, bearing in mind the experiences our students may have with conflict e.g. the armed forces, asylum</w:t>
                      </w:r>
                      <w:r>
                        <w:rPr>
                          <w:rFonts w:ascii="Gill Sans MT" w:hAnsi="Gill Sans MT"/>
                          <w:b/>
                          <w:snapToGrid w:val="0"/>
                          <w:color w:val="000000"/>
                          <w:lang w:val="en-AU"/>
                        </w:rPr>
                        <w:t xml:space="preserve">. </w:t>
                      </w:r>
                      <w:r>
                        <w:rPr>
                          <w:rFonts w:ascii="Gill Sans MT" w:hAnsi="Gill Sans MT"/>
                          <w:sz w:val="22"/>
                          <w:szCs w:val="22"/>
                        </w:rPr>
                        <w:t xml:space="preserve">Opportunity arises within this unit for an in depth investigation into the effects and impact of conflict in personal, local, national and global theatres. There will be a review of strategies and initiatives linked to conflict resolution and the use of Biblical texts to explain and support such initiatives. </w:t>
                      </w:r>
                      <w:r w:rsidRPr="00820296">
                        <w:rPr>
                          <w:rFonts w:ascii="Gill Sans MT" w:hAnsi="Gill Sans MT"/>
                          <w:color w:val="FF0000"/>
                          <w:sz w:val="22"/>
                          <w:szCs w:val="22"/>
                        </w:rPr>
                        <w:t>Teachers may wish to use topical stories in the media</w:t>
                      </w:r>
                      <w:r>
                        <w:rPr>
                          <w:rFonts w:ascii="Gill Sans MT" w:hAnsi="Gill Sans MT" w:cs="Calibri"/>
                          <w:color w:val="FF0000"/>
                          <w:sz w:val="22"/>
                          <w:szCs w:val="22"/>
                        </w:rPr>
                        <w:t xml:space="preserve">, </w:t>
                      </w:r>
                      <w:r w:rsidRPr="00820296">
                        <w:rPr>
                          <w:rFonts w:ascii="Gill Sans MT" w:hAnsi="Gill Sans MT" w:cs="Calibri"/>
                          <w:color w:val="FF0000"/>
                          <w:sz w:val="22"/>
                          <w:szCs w:val="22"/>
                          <w:u w:val="single"/>
                        </w:rPr>
                        <w:t>which are appropriate and sensitively selected to meet the needs of the students</w:t>
                      </w:r>
                      <w:r>
                        <w:rPr>
                          <w:rFonts w:ascii="Gill Sans MT" w:hAnsi="Gill Sans MT" w:cs="Calibri"/>
                          <w:color w:val="FF0000"/>
                          <w:sz w:val="22"/>
                          <w:szCs w:val="22"/>
                        </w:rPr>
                        <w:t xml:space="preserve"> – lesson 2. </w:t>
                      </w:r>
                      <w:r w:rsidRPr="00820296">
                        <w:rPr>
                          <w:rFonts w:ascii="Gill Sans MT" w:hAnsi="Gill Sans MT" w:cs="Calibri"/>
                          <w:color w:val="FF0000"/>
                          <w:sz w:val="22"/>
                          <w:szCs w:val="22"/>
                        </w:rPr>
                        <w:t xml:space="preserve"> Teachers will need to contact the local armed forces chaplains at the beginning of term fo</w:t>
                      </w:r>
                      <w:r>
                        <w:rPr>
                          <w:rFonts w:ascii="Gill Sans MT" w:hAnsi="Gill Sans MT" w:cs="Calibri"/>
                          <w:color w:val="FF0000"/>
                          <w:sz w:val="22"/>
                          <w:szCs w:val="22"/>
                        </w:rPr>
                        <w:t>r this lesson or use a local ex-</w:t>
                      </w:r>
                      <w:r w:rsidRPr="00820296">
                        <w:rPr>
                          <w:rFonts w:ascii="Gill Sans MT" w:hAnsi="Gill Sans MT" w:cs="Calibri"/>
                          <w:color w:val="FF0000"/>
                          <w:sz w:val="22"/>
                          <w:szCs w:val="22"/>
                        </w:rPr>
                        <w:t>service chaplain from a diocesan parish</w:t>
                      </w:r>
                      <w:r>
                        <w:rPr>
                          <w:rFonts w:ascii="Gill Sans MT" w:hAnsi="Gill Sans MT" w:cs="Calibri"/>
                          <w:color w:val="FF0000"/>
                          <w:sz w:val="22"/>
                          <w:szCs w:val="22"/>
                        </w:rPr>
                        <w:t xml:space="preserve"> – lesson 3</w:t>
                      </w:r>
                      <w:r w:rsidRPr="00820296">
                        <w:rPr>
                          <w:rFonts w:ascii="Gill Sans MT" w:hAnsi="Gill Sans MT" w:cs="Calibri"/>
                          <w:color w:val="FF0000"/>
                          <w:sz w:val="22"/>
                          <w:szCs w:val="22"/>
                        </w:rPr>
                        <w:t>.</w:t>
                      </w:r>
                      <w:r>
                        <w:rPr>
                          <w:rFonts w:ascii="Gill Sans MT" w:hAnsi="Gill Sans MT" w:cs="Calibri"/>
                          <w:color w:val="FF0000"/>
                          <w:sz w:val="22"/>
                          <w:szCs w:val="22"/>
                        </w:rPr>
                        <w:t xml:space="preserve"> </w:t>
                      </w:r>
                      <w:hyperlink r:id="rId12" w:history="1">
                        <w:r w:rsidRPr="008F5FBD">
                          <w:rPr>
                            <w:rStyle w:val="Hyperlink"/>
                            <w:rFonts w:ascii="Gill Sans MT" w:hAnsi="Gill Sans MT"/>
                            <w:sz w:val="22"/>
                          </w:rPr>
                          <w:t>https://www.youtube.com/watch?v=CbNwY_QFR1A</w:t>
                        </w:r>
                      </w:hyperlink>
                      <w:r w:rsidRPr="008F5FBD">
                        <w:rPr>
                          <w:rFonts w:ascii="Gill Sans MT" w:hAnsi="Gill Sans MT"/>
                          <w:sz w:val="22"/>
                        </w:rPr>
                        <w:t xml:space="preserve">  (</w:t>
                      </w:r>
                      <w:r w:rsidRPr="008F5FBD">
                        <w:rPr>
                          <w:rFonts w:ascii="Gill Sans MT" w:hAnsi="Gill Sans MT"/>
                          <w:color w:val="FF0000"/>
                          <w:sz w:val="22"/>
                        </w:rPr>
                        <w:t>Teachers please note - only play from 4min36, due to strong language</w:t>
                      </w:r>
                      <w:r>
                        <w:rPr>
                          <w:rFonts w:ascii="Gill Sans MT" w:hAnsi="Gill Sans MT"/>
                          <w:color w:val="FF0000"/>
                          <w:sz w:val="22"/>
                        </w:rPr>
                        <w:t xml:space="preserve"> – lesson 5</w:t>
                      </w:r>
                      <w:r w:rsidRPr="008F5FBD">
                        <w:rPr>
                          <w:rFonts w:ascii="Gill Sans MT" w:hAnsi="Gill Sans MT"/>
                          <w:color w:val="FF0000"/>
                          <w:sz w:val="22"/>
                        </w:rPr>
                        <w:t>.)</w:t>
                      </w:r>
                    </w:p>
                    <w:p w14:paraId="2F838595" w14:textId="77777777" w:rsidR="009316FF" w:rsidRDefault="009316FF" w:rsidP="00507F1F">
                      <w:pPr>
                        <w:pStyle w:val="Header"/>
                        <w:tabs>
                          <w:tab w:val="clear" w:pos="4153"/>
                          <w:tab w:val="clear" w:pos="8306"/>
                        </w:tabs>
                        <w:rPr>
                          <w:rFonts w:ascii="Gill Sans MT" w:hAnsi="Gill Sans MT"/>
                          <w:b/>
                          <w:snapToGrid w:val="0"/>
                          <w:color w:val="000000"/>
                          <w:lang w:val="en-AU"/>
                        </w:rPr>
                      </w:pPr>
                    </w:p>
                    <w:p w14:paraId="63A87F44" w14:textId="77777777" w:rsidR="009316FF" w:rsidRPr="00905A5D" w:rsidRDefault="009316FF" w:rsidP="00507F1F">
                      <w:pPr>
                        <w:pStyle w:val="Header"/>
                        <w:tabs>
                          <w:tab w:val="clear" w:pos="4153"/>
                          <w:tab w:val="clear" w:pos="8306"/>
                        </w:tabs>
                        <w:rPr>
                          <w:rFonts w:ascii="Gill Sans MT" w:hAnsi="Gill Sans MT"/>
                          <w:b/>
                          <w:snapToGrid w:val="0"/>
                          <w:color w:val="000000"/>
                          <w:lang w:val="en-AU"/>
                        </w:rPr>
                      </w:pPr>
                      <w:r w:rsidRPr="00905A5D">
                        <w:rPr>
                          <w:rFonts w:ascii="Gill Sans MT" w:hAnsi="Gill Sans MT"/>
                          <w:b/>
                          <w:snapToGrid w:val="0"/>
                          <w:color w:val="000000"/>
                          <w:lang w:val="en-AU"/>
                        </w:rPr>
                        <w:t>Cross Curricular Links</w:t>
                      </w:r>
                      <w:r>
                        <w:rPr>
                          <w:rFonts w:ascii="Gill Sans MT" w:hAnsi="Gill Sans MT"/>
                          <w:b/>
                          <w:snapToGrid w:val="0"/>
                          <w:color w:val="000000"/>
                          <w:lang w:val="en-AU"/>
                        </w:rPr>
                        <w:t xml:space="preserve"> can be made with: </w:t>
                      </w:r>
                      <w:r>
                        <w:rPr>
                          <w:rFonts w:ascii="Gill Sans MT" w:hAnsi="Gill Sans MT"/>
                          <w:sz w:val="22"/>
                          <w:szCs w:val="22"/>
                        </w:rPr>
                        <w:t>Art, History, Sport, Politics, Geography, PHSE, English (Public Speaking)</w:t>
                      </w:r>
                    </w:p>
                  </w:txbxContent>
                </v:textbox>
                <w10:wrap anchorx="page" anchory="page"/>
              </v:roundrect>
            </w:pict>
          </mc:Fallback>
        </mc:AlternateContent>
      </w:r>
    </w:p>
    <w:p w14:paraId="663238A1" w14:textId="77777777" w:rsidR="00AE0736" w:rsidRPr="00255E38" w:rsidRDefault="00AE0736">
      <w:pPr>
        <w:rPr>
          <w:rFonts w:cs="Calibri"/>
          <w:sz w:val="20"/>
          <w:szCs w:val="20"/>
        </w:rPr>
      </w:pPr>
    </w:p>
    <w:p w14:paraId="2FB3540D" w14:textId="77777777" w:rsidR="00AE0736" w:rsidRPr="00255E38" w:rsidRDefault="00AE0736">
      <w:pPr>
        <w:rPr>
          <w:rFonts w:cs="Calibri"/>
          <w:sz w:val="20"/>
          <w:szCs w:val="20"/>
        </w:rPr>
      </w:pPr>
    </w:p>
    <w:p w14:paraId="0DAC4F37" w14:textId="504C7BFA" w:rsidR="00AE0736" w:rsidRPr="00255E38" w:rsidRDefault="009C0CBF">
      <w:pPr>
        <w:rPr>
          <w:rFonts w:cs="Calibri"/>
          <w:sz w:val="20"/>
          <w:szCs w:val="20"/>
        </w:rPr>
      </w:pPr>
      <w:r>
        <w:rPr>
          <w:rFonts w:cs="Calibri"/>
          <w:noProof/>
          <w:sz w:val="20"/>
          <w:szCs w:val="20"/>
          <w:lang w:eastAsia="en-GB"/>
        </w:rPr>
        <mc:AlternateContent>
          <mc:Choice Requires="wps">
            <w:drawing>
              <wp:anchor distT="0" distB="0" distL="114300" distR="114300" simplePos="0" relativeHeight="251663360" behindDoc="0" locked="0" layoutInCell="1" allowOverlap="1" wp14:anchorId="68BA0267" wp14:editId="3AFDD584">
                <wp:simplePos x="0" y="0"/>
                <wp:positionH relativeFrom="page">
                  <wp:posOffset>7854315</wp:posOffset>
                </wp:positionH>
                <wp:positionV relativeFrom="page">
                  <wp:posOffset>4140835</wp:posOffset>
                </wp:positionV>
                <wp:extent cx="2407285" cy="2668905"/>
                <wp:effectExtent l="25400" t="25400" r="31115" b="23495"/>
                <wp:wrapNone/>
                <wp:docPr id="1"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7285" cy="2668905"/>
                        </a:xfrm>
                        <a:prstGeom prst="roundRect">
                          <a:avLst>
                            <a:gd name="adj" fmla="val 16667"/>
                          </a:avLst>
                        </a:prstGeom>
                        <a:solidFill>
                          <a:srgbClr val="FFFFFF"/>
                        </a:solidFill>
                        <a:ln w="57150">
                          <a:solidFill>
                            <a:srgbClr val="7030A0"/>
                          </a:solidFill>
                          <a:round/>
                          <a:headEnd/>
                          <a:tailEnd/>
                        </a:ln>
                      </wps:spPr>
                      <wps:txbx>
                        <w:txbxContent>
                          <w:p w14:paraId="2AB0A308" w14:textId="77777777" w:rsidR="009316FF" w:rsidRPr="00A92097" w:rsidRDefault="009316FF" w:rsidP="00E2538C">
                            <w:pPr>
                              <w:pStyle w:val="MediumGrid21"/>
                              <w:rPr>
                                <w:rFonts w:ascii="Gill Sans MT" w:hAnsi="Gill Sans MT"/>
                                <w:b/>
                                <w:sz w:val="28"/>
                                <w:szCs w:val="28"/>
                              </w:rPr>
                            </w:pPr>
                            <w:r w:rsidRPr="00A92097">
                              <w:rPr>
                                <w:rFonts w:ascii="Gill Sans MT" w:hAnsi="Gill Sans MT"/>
                                <w:b/>
                                <w:sz w:val="28"/>
                                <w:szCs w:val="28"/>
                              </w:rPr>
                              <w:t xml:space="preserve">Links to Diocesan Syllabus and Framework Themes:  </w:t>
                            </w:r>
                          </w:p>
                          <w:p w14:paraId="556B38BB" w14:textId="77777777" w:rsidR="009316FF" w:rsidRPr="00A92097" w:rsidRDefault="009316FF" w:rsidP="009B3C71">
                            <w:pPr>
                              <w:pStyle w:val="NoSpacing"/>
                              <w:rPr>
                                <w:rFonts w:ascii="Gill Sans MT" w:hAnsi="Gill Sans MT"/>
                                <w:sz w:val="22"/>
                                <w:szCs w:val="22"/>
                              </w:rPr>
                            </w:pPr>
                            <w:r w:rsidRPr="00A92097">
                              <w:rPr>
                                <w:rFonts w:ascii="Gill Sans MT" w:hAnsi="Gill Sans MT"/>
                                <w:sz w:val="22"/>
                                <w:szCs w:val="22"/>
                              </w:rPr>
                              <w:t>Concepts: Beliefs, Authority, Expression of Belief</w:t>
                            </w:r>
                          </w:p>
                          <w:p w14:paraId="0D6C3B13" w14:textId="77777777" w:rsidR="009316FF" w:rsidRPr="00A92097" w:rsidRDefault="009316FF" w:rsidP="009B3C71">
                            <w:pPr>
                              <w:pStyle w:val="NoSpacing"/>
                              <w:rPr>
                                <w:rFonts w:ascii="Gill Sans MT" w:hAnsi="Gill Sans MT"/>
                                <w:b/>
                                <w:sz w:val="28"/>
                                <w:szCs w:val="28"/>
                              </w:rPr>
                            </w:pPr>
                            <w:r w:rsidRPr="00A92097">
                              <w:rPr>
                                <w:rFonts w:ascii="Gill Sans MT" w:hAnsi="Gill Sans MT"/>
                                <w:sz w:val="22"/>
                                <w:szCs w:val="22"/>
                              </w:rPr>
                              <w:t>Framework: Beliefs and concepts 1</w:t>
                            </w:r>
                            <w:proofErr w:type="gramStart"/>
                            <w:r w:rsidRPr="00A92097">
                              <w:rPr>
                                <w:rFonts w:ascii="Gill Sans MT" w:hAnsi="Gill Sans MT"/>
                                <w:sz w:val="22"/>
                                <w:szCs w:val="22"/>
                              </w:rPr>
                              <w:t>a,b</w:t>
                            </w:r>
                            <w:proofErr w:type="gramEnd"/>
                            <w:r w:rsidRPr="00A92097">
                              <w:rPr>
                                <w:rFonts w:ascii="Gill Sans MT" w:hAnsi="Gill Sans MT"/>
                                <w:sz w:val="22"/>
                                <w:szCs w:val="22"/>
                              </w:rPr>
                              <w:t>,c; Authority 2a,b; Ethics 7a,b,d; Rights and Responsibilities 8; Global issues 9c,f,g</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8BA0267" id="AutoShape 81" o:spid="_x0000_s1036" style="position:absolute;margin-left:618.45pt;margin-top:326.05pt;width:189.55pt;height:210.1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" strokecolor="#7030a0" strokeweight="4.5pt">
                <v:textbox inset="1mm,1mm,1mm,1mm">
                  <w:txbxContent>
                    <w:p w14:paraId="2AB0A308" w14:textId="77777777" w:rsidR="009316FF" w:rsidRPr="00A92097" w:rsidRDefault="009316FF" w:rsidP="00E2538C">
                      <w:pPr>
                        <w:pStyle w:val="MediumGrid21"/>
                        <w:rPr>
                          <w:rFonts w:ascii="Gill Sans MT" w:hAnsi="Gill Sans MT"/>
                          <w:b/>
                          <w:sz w:val="28"/>
                          <w:szCs w:val="28"/>
                        </w:rPr>
                      </w:pPr>
                      <w:r w:rsidRPr="00A92097">
                        <w:rPr>
                          <w:rFonts w:ascii="Gill Sans MT" w:hAnsi="Gill Sans MT"/>
                          <w:b/>
                          <w:sz w:val="28"/>
                          <w:szCs w:val="28"/>
                        </w:rPr>
                        <w:t xml:space="preserve">Links to Diocesan Syllabus and Framework Themes:  </w:t>
                      </w:r>
                    </w:p>
                    <w:p w14:paraId="556B38BB" w14:textId="77777777" w:rsidR="009316FF" w:rsidRPr="00A92097" w:rsidRDefault="009316FF" w:rsidP="009B3C71">
                      <w:pPr>
                        <w:pStyle w:val="NoSpacing"/>
                        <w:rPr>
                          <w:rFonts w:ascii="Gill Sans MT" w:hAnsi="Gill Sans MT"/>
                          <w:sz w:val="22"/>
                          <w:szCs w:val="22"/>
                        </w:rPr>
                      </w:pPr>
                      <w:r w:rsidRPr="00A92097">
                        <w:rPr>
                          <w:rFonts w:ascii="Gill Sans MT" w:hAnsi="Gill Sans MT"/>
                          <w:sz w:val="22"/>
                          <w:szCs w:val="22"/>
                        </w:rPr>
                        <w:t>Concepts: Beliefs, Authority, Expression of Belief</w:t>
                      </w:r>
                    </w:p>
                    <w:p w14:paraId="0D6C3B13" w14:textId="77777777" w:rsidR="009316FF" w:rsidRPr="00A92097" w:rsidRDefault="009316FF" w:rsidP="009B3C71">
                      <w:pPr>
                        <w:pStyle w:val="NoSpacing"/>
                        <w:rPr>
                          <w:rFonts w:ascii="Gill Sans MT" w:hAnsi="Gill Sans MT"/>
                          <w:b/>
                          <w:sz w:val="28"/>
                          <w:szCs w:val="28"/>
                        </w:rPr>
                      </w:pPr>
                      <w:r w:rsidRPr="00A92097">
                        <w:rPr>
                          <w:rFonts w:ascii="Gill Sans MT" w:hAnsi="Gill Sans MT"/>
                          <w:sz w:val="22"/>
                          <w:szCs w:val="22"/>
                        </w:rPr>
                        <w:t>Framework: Beliefs and concepts 1</w:t>
                      </w:r>
                      <w:proofErr w:type="gramStart"/>
                      <w:r w:rsidRPr="00A92097">
                        <w:rPr>
                          <w:rFonts w:ascii="Gill Sans MT" w:hAnsi="Gill Sans MT"/>
                          <w:sz w:val="22"/>
                          <w:szCs w:val="22"/>
                        </w:rPr>
                        <w:t>a,b</w:t>
                      </w:r>
                      <w:proofErr w:type="gramEnd"/>
                      <w:r w:rsidRPr="00A92097">
                        <w:rPr>
                          <w:rFonts w:ascii="Gill Sans MT" w:hAnsi="Gill Sans MT"/>
                          <w:sz w:val="22"/>
                          <w:szCs w:val="22"/>
                        </w:rPr>
                        <w:t>,c; Authority 2a,b; Ethics 7a,b,d; Rights and Responsibilities 8; Global issues 9c,f,g</w:t>
                      </w:r>
                    </w:p>
                  </w:txbxContent>
                </v:textbox>
                <w10:wrap anchorx="page" anchory="page"/>
              </v:roundrect>
            </w:pict>
          </mc:Fallback>
        </mc:AlternateContent>
      </w:r>
    </w:p>
    <w:p w14:paraId="2667B850" w14:textId="77777777" w:rsidR="00AE0736" w:rsidRPr="00255E38" w:rsidRDefault="00AE0736">
      <w:pPr>
        <w:rPr>
          <w:rFonts w:cs="Calibri"/>
          <w:sz w:val="20"/>
          <w:szCs w:val="20"/>
        </w:rPr>
      </w:pPr>
    </w:p>
    <w:p w14:paraId="7416ABE7" w14:textId="77777777" w:rsidR="00AE0736" w:rsidRPr="00255E38" w:rsidRDefault="00AE0736">
      <w:pPr>
        <w:rPr>
          <w:rFonts w:cs="Calibri"/>
          <w:sz w:val="20"/>
          <w:szCs w:val="20"/>
        </w:rPr>
      </w:pPr>
    </w:p>
    <w:p w14:paraId="24CDAAC4" w14:textId="77777777" w:rsidR="00AE0736" w:rsidRPr="00255E38" w:rsidRDefault="009C0CBF">
      <w:pPr>
        <w:rPr>
          <w:rFonts w:cs="Calibri"/>
          <w:sz w:val="20"/>
          <w:szCs w:val="20"/>
        </w:rPr>
      </w:pPr>
      <w:r>
        <w:rPr>
          <w:rFonts w:cs="Calibri"/>
          <w:noProof/>
          <w:sz w:val="20"/>
          <w:szCs w:val="20"/>
          <w:lang w:eastAsia="en-GB"/>
        </w:rPr>
        <mc:AlternateContent>
          <mc:Choice Requires="wps">
            <w:drawing>
              <wp:anchor distT="0" distB="0" distL="114300" distR="114300" simplePos="0" relativeHeight="251661312" behindDoc="0" locked="0" layoutInCell="1" allowOverlap="1" wp14:anchorId="2071B447" wp14:editId="451DDC50">
                <wp:simplePos x="0" y="0"/>
                <wp:positionH relativeFrom="page">
                  <wp:posOffset>520065</wp:posOffset>
                </wp:positionH>
                <wp:positionV relativeFrom="page">
                  <wp:posOffset>5209540</wp:posOffset>
                </wp:positionV>
                <wp:extent cx="7264400" cy="1600200"/>
                <wp:effectExtent l="25400" t="25400" r="25400" b="25400"/>
                <wp:wrapNone/>
                <wp:docPr id="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64400" cy="1600200"/>
                        </a:xfrm>
                        <a:prstGeom prst="roundRect">
                          <a:avLst>
                            <a:gd name="adj" fmla="val 16667"/>
                          </a:avLst>
                        </a:prstGeom>
                        <a:solidFill>
                          <a:srgbClr val="FFFFFF"/>
                        </a:solidFill>
                        <a:ln w="57150">
                          <a:solidFill>
                            <a:srgbClr val="7030A0"/>
                          </a:solidFill>
                          <a:round/>
                          <a:headEnd/>
                          <a:tailEnd/>
                        </a:ln>
                      </wps:spPr>
                      <wps:txbx>
                        <w:txbxContent>
                          <w:p w14:paraId="46FEFD28" w14:textId="7BCE02CB" w:rsidR="009316FF" w:rsidRPr="00B20B3F" w:rsidRDefault="009316FF" w:rsidP="00D808CE">
                            <w:pPr>
                              <w:pStyle w:val="BodyText"/>
                              <w:rPr>
                                <w:rFonts w:ascii="Gill Sans MT" w:hAnsi="Gill Sans MT"/>
                                <w:b/>
                                <w:sz w:val="20"/>
                                <w:szCs w:val="22"/>
                              </w:rPr>
                            </w:pPr>
                            <w:r w:rsidRPr="00A92097">
                              <w:rPr>
                                <w:rFonts w:ascii="Gill Sans MT" w:hAnsi="Gill Sans MT"/>
                                <w:b/>
                                <w:sz w:val="28"/>
                                <w:szCs w:val="28"/>
                              </w:rPr>
                              <w:t>Resources:</w:t>
                            </w:r>
                            <w:r w:rsidRPr="00A92097">
                              <w:rPr>
                                <w:rFonts w:ascii="Gill Sans MT" w:hAnsi="Gill Sans MT"/>
                                <w:b/>
                              </w:rPr>
                              <w:t xml:space="preserve"> </w:t>
                            </w:r>
                            <w:r w:rsidRPr="00A92097">
                              <w:rPr>
                                <w:rFonts w:ascii="Gill Sans MT" w:hAnsi="Gill Sans MT"/>
                                <w:b/>
                                <w:sz w:val="22"/>
                                <w:szCs w:val="22"/>
                              </w:rPr>
                              <w:t>Religious Resources Centre</w:t>
                            </w:r>
                            <w:r>
                              <w:rPr>
                                <w:rFonts w:ascii="Gill Sans MT" w:hAnsi="Gill Sans MT"/>
                                <w:b/>
                                <w:sz w:val="22"/>
                                <w:szCs w:val="22"/>
                              </w:rPr>
                              <w:t xml:space="preserve"> (RRC) </w:t>
                            </w:r>
                            <w:r w:rsidRPr="00A92097">
                              <w:rPr>
                                <w:rFonts w:ascii="Gill Sans MT" w:hAnsi="Gill Sans MT"/>
                                <w:b/>
                                <w:sz w:val="22"/>
                                <w:szCs w:val="22"/>
                              </w:rPr>
                              <w:t xml:space="preserve">website: </w:t>
                            </w:r>
                            <w:hyperlink r:id="rId13" w:history="1">
                              <w:r w:rsidRPr="00A92097">
                                <w:rPr>
                                  <w:rStyle w:val="Hyperlink"/>
                                  <w:rFonts w:ascii="Gill Sans MT" w:hAnsi="Gill Sans MT"/>
                                  <w:b/>
                                  <w:sz w:val="22"/>
                                  <w:szCs w:val="22"/>
                                </w:rPr>
                                <w:t>http://www.resourcescentreonline.co.uk/</w:t>
                              </w:r>
                            </w:hyperlink>
                            <w:r w:rsidRPr="00A92097">
                              <w:rPr>
                                <w:rFonts w:ascii="Gill Sans MT" w:hAnsi="Gill Sans MT"/>
                                <w:b/>
                                <w:sz w:val="22"/>
                                <w:szCs w:val="22"/>
                              </w:rPr>
                              <w:t xml:space="preserve">  Suggested resources may include: </w:t>
                            </w:r>
                            <w:r w:rsidRPr="00A92097">
                              <w:rPr>
                                <w:rFonts w:ascii="Gill Sans MT" w:hAnsi="Gill Sans MT"/>
                                <w:szCs w:val="24"/>
                              </w:rPr>
                              <w:t xml:space="preserve"> </w:t>
                            </w:r>
                            <w:r w:rsidRPr="00B20B3F">
                              <w:rPr>
                                <w:rFonts w:ascii="Gill Sans MT" w:hAnsi="Gill Sans MT"/>
                                <w:sz w:val="22"/>
                                <w:szCs w:val="24"/>
                              </w:rPr>
                              <w:t xml:space="preserve">Prodigal Son postcard images; Graphic Bible, Jeff Anderson and Mike Maddox, </w:t>
                            </w:r>
                            <w:r>
                              <w:rPr>
                                <w:rFonts w:ascii="Gill Sans MT" w:hAnsi="Gill Sans MT"/>
                                <w:sz w:val="22"/>
                                <w:szCs w:val="24"/>
                              </w:rPr>
                              <w:t xml:space="preserve">Unit resources, </w:t>
                            </w:r>
                          </w:p>
                          <w:p w14:paraId="3F42B741" w14:textId="77777777" w:rsidR="009316FF" w:rsidRPr="00A92097" w:rsidRDefault="009316FF" w:rsidP="00D808CE">
                            <w:pPr>
                              <w:pStyle w:val="NoSpacing"/>
                              <w:rPr>
                                <w:rFonts w:ascii="Gill Sans MT" w:hAnsi="Gill Sans MT"/>
                                <w:b/>
                                <w:szCs w:val="24"/>
                              </w:rPr>
                            </w:pPr>
                            <w:r w:rsidRPr="00A92097">
                              <w:rPr>
                                <w:rFonts w:ascii="Gill Sans MT" w:hAnsi="Gill Sans MT"/>
                                <w:b/>
                                <w:szCs w:val="24"/>
                              </w:rPr>
                              <w:t xml:space="preserve">External Agencies Resources: </w:t>
                            </w:r>
                            <w:r w:rsidRPr="00B20B3F">
                              <w:rPr>
                                <w:rFonts w:ascii="Gill Sans MT" w:hAnsi="Gill Sans MT"/>
                                <w:sz w:val="22"/>
                                <w:szCs w:val="24"/>
                              </w:rPr>
                              <w:t>www.youtube.com/user/TempletonPrize/</w:t>
                            </w:r>
                          </w:p>
                          <w:p w14:paraId="7D7D1CA4" w14:textId="08537168" w:rsidR="009316FF" w:rsidRPr="00B20B3F" w:rsidRDefault="009316FF" w:rsidP="00D808CE">
                            <w:pPr>
                              <w:pStyle w:val="NoSpacing"/>
                              <w:rPr>
                                <w:rFonts w:ascii="Gill Sans MT" w:hAnsi="Gill Sans MT"/>
                                <w:b/>
                                <w:sz w:val="22"/>
                                <w:szCs w:val="24"/>
                              </w:rPr>
                            </w:pPr>
                            <w:r w:rsidRPr="00A92097">
                              <w:rPr>
                                <w:rFonts w:ascii="Gill Sans MT" w:hAnsi="Gill Sans MT"/>
                                <w:b/>
                                <w:szCs w:val="24"/>
                              </w:rPr>
                              <w:t xml:space="preserve">Websites: </w:t>
                            </w:r>
                            <w:hyperlink r:id="rId14" w:history="1">
                              <w:r w:rsidRPr="00B20B3F">
                                <w:rPr>
                                  <w:rStyle w:val="Hyperlink"/>
                                  <w:rFonts w:ascii="Gill Sans MT" w:hAnsi="Gill Sans MT"/>
                                  <w:sz w:val="22"/>
                                  <w:szCs w:val="24"/>
                                </w:rPr>
                                <w:t>http://ncpo.org.uk/</w:t>
                              </w:r>
                            </w:hyperlink>
                            <w:r>
                              <w:rPr>
                                <w:rStyle w:val="Hyperlink"/>
                                <w:rFonts w:ascii="Gill Sans MT" w:hAnsi="Gill Sans MT"/>
                                <w:sz w:val="22"/>
                                <w:szCs w:val="24"/>
                              </w:rPr>
                              <w:t>,</w:t>
                            </w:r>
                            <w:r w:rsidRPr="00B20B3F">
                              <w:rPr>
                                <w:rFonts w:ascii="Gill Sans MT" w:hAnsi="Gill Sans MT"/>
                                <w:sz w:val="22"/>
                                <w:szCs w:val="24"/>
                              </w:rPr>
                              <w:t xml:space="preserve"> </w:t>
                            </w:r>
                            <w:hyperlink r:id="rId15" w:history="1">
                              <w:r w:rsidRPr="00B20B3F">
                                <w:rPr>
                                  <w:rStyle w:val="Hyperlink"/>
                                  <w:rFonts w:ascii="Gill Sans MT" w:hAnsi="Gill Sans MT"/>
                                  <w:sz w:val="22"/>
                                  <w:szCs w:val="24"/>
                                </w:rPr>
                                <w:t>www.templetonprize.org</w:t>
                              </w:r>
                            </w:hyperlink>
                            <w:r>
                              <w:rPr>
                                <w:rStyle w:val="Hyperlink"/>
                                <w:rFonts w:ascii="Gill Sans MT" w:hAnsi="Gill Sans MT"/>
                                <w:sz w:val="22"/>
                                <w:szCs w:val="24"/>
                              </w:rPr>
                              <w:t>,</w:t>
                            </w:r>
                            <w:r w:rsidRPr="00B20B3F">
                              <w:t xml:space="preserve"> </w:t>
                            </w:r>
                            <w:hyperlink r:id="rId16" w:history="1">
                              <w:r w:rsidR="00FF3DDF" w:rsidRPr="00984A3B">
                                <w:rPr>
                                  <w:rStyle w:val="Hyperlink"/>
                                  <w:rFonts w:ascii="Gill Sans MT" w:hAnsi="Gill Sans MT"/>
                                  <w:sz w:val="22"/>
                                </w:rPr>
                                <w:t>http://www.youtube.com/watch?v=vDGrfhJH1P4,</w:t>
                              </w:r>
                              <w:r w:rsidR="00FF3DDF" w:rsidRPr="00FF3DDF">
                                <w:rPr>
                                  <w:rStyle w:val="Hyperlink"/>
                                  <w:rFonts w:ascii="Gill Sans MT" w:hAnsi="Gill Sans MT"/>
                                  <w:sz w:val="22"/>
                                  <w:u w:val="none"/>
                                </w:rPr>
                                <w:t xml:space="preserve"> YouTube</w:t>
                              </w:r>
                            </w:hyperlink>
                            <w:r w:rsidR="00FF3DDF">
                              <w:rPr>
                                <w:rStyle w:val="Hyperlink"/>
                                <w:rFonts w:ascii="Gill Sans MT" w:hAnsi="Gill Sans MT"/>
                                <w:sz w:val="22"/>
                              </w:rPr>
                              <w:t xml:space="preserve"> </w:t>
                            </w:r>
                            <w:r w:rsidR="00FF3DDF" w:rsidRPr="00FF3DDF">
                              <w:rPr>
                                <w:rStyle w:val="Hyperlink"/>
                                <w:rFonts w:ascii="Gill Sans MT" w:hAnsi="Gill Sans MT"/>
                                <w:sz w:val="22"/>
                                <w:u w:val="none"/>
                              </w:rPr>
                              <w:t>channel</w:t>
                            </w:r>
                            <w:r w:rsidR="00FF3DDF">
                              <w:rPr>
                                <w:rStyle w:val="Hyperlink"/>
                                <w:rFonts w:ascii="Gill Sans MT" w:hAnsi="Gill Sans MT"/>
                                <w:sz w:val="22"/>
                                <w:u w:val="none"/>
                              </w:rPr>
                              <w:t xml:space="preserve"> Jesus Rocks</w:t>
                            </w:r>
                            <w:r>
                              <w:rPr>
                                <w:rStyle w:val="Hyperlink"/>
                                <w:rFonts w:ascii="Gill Sans MT" w:hAnsi="Gill Sans MT"/>
                                <w:sz w:val="22"/>
                                <w:u w:val="none"/>
                              </w:rPr>
                              <w:t>, BDBE Schools Pinterest Board,</w:t>
                            </w:r>
                            <w:r w:rsidRPr="009E6F8C">
                              <w:rPr>
                                <w:sz w:val="22"/>
                              </w:rPr>
                              <w:t xml:space="preserve"> </w:t>
                            </w:r>
                            <w:hyperlink r:id="rId17" w:history="1">
                              <w:r w:rsidRPr="008F5FBD">
                                <w:rPr>
                                  <w:rStyle w:val="Hyperlink"/>
                                  <w:rFonts w:ascii="Gill Sans MT" w:hAnsi="Gill Sans MT"/>
                                  <w:sz w:val="22"/>
                                </w:rPr>
                                <w:t>https://www.youtube.com/watch?v=CbNwY_QFR1A</w:t>
                              </w:r>
                            </w:hyperlink>
                            <w:r>
                              <w:rPr>
                                <w:rStyle w:val="Hyperlink"/>
                                <w:rFonts w:ascii="Gill Sans MT" w:hAnsi="Gill Sans MT"/>
                                <w:sz w:val="22"/>
                                <w:u w:val="none"/>
                              </w:rPr>
                              <w:t xml:space="preserve"> </w:t>
                            </w:r>
                            <w:r>
                              <w:rPr>
                                <w:rStyle w:val="Hyperlink"/>
                                <w:rFonts w:ascii="Gill Sans MT" w:hAnsi="Gill Sans MT"/>
                                <w:sz w:val="22"/>
                                <w:szCs w:val="24"/>
                              </w:rPr>
                              <w:t xml:space="preserve"> </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071B447" id="AutoShape 80" o:spid="_x0000_s1037" style="position:absolute;margin-left:40.95pt;margin-top:410.2pt;width:572pt;height:126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" strokecolor="#7030a0" strokeweight="4.5pt">
                <v:textbox inset="1mm,1mm,1mm,1mm">
                  <w:txbxContent>
                    <w:p w14:paraId="46FEFD28" w14:textId="7BCE02CB" w:rsidR="009316FF" w:rsidRPr="00B20B3F" w:rsidRDefault="009316FF" w:rsidP="00D808CE">
                      <w:pPr>
                        <w:pStyle w:val="BodyText"/>
                        <w:rPr>
                          <w:rFonts w:ascii="Gill Sans MT" w:hAnsi="Gill Sans MT"/>
                          <w:b/>
                          <w:sz w:val="20"/>
                          <w:szCs w:val="22"/>
                        </w:rPr>
                      </w:pPr>
                      <w:r w:rsidRPr="00A92097">
                        <w:rPr>
                          <w:rFonts w:ascii="Gill Sans MT" w:hAnsi="Gill Sans MT"/>
                          <w:b/>
                          <w:sz w:val="28"/>
                          <w:szCs w:val="28"/>
                        </w:rPr>
                        <w:t>Resources:</w:t>
                      </w:r>
                      <w:r w:rsidRPr="00A92097">
                        <w:rPr>
                          <w:rFonts w:ascii="Gill Sans MT" w:hAnsi="Gill Sans MT"/>
                          <w:b/>
                        </w:rPr>
                        <w:t xml:space="preserve"> </w:t>
                      </w:r>
                      <w:r w:rsidRPr="00A92097">
                        <w:rPr>
                          <w:rFonts w:ascii="Gill Sans MT" w:hAnsi="Gill Sans MT"/>
                          <w:b/>
                          <w:sz w:val="22"/>
                          <w:szCs w:val="22"/>
                        </w:rPr>
                        <w:t>Religious Resources Centre</w:t>
                      </w:r>
                      <w:r>
                        <w:rPr>
                          <w:rFonts w:ascii="Gill Sans MT" w:hAnsi="Gill Sans MT"/>
                          <w:b/>
                          <w:sz w:val="22"/>
                          <w:szCs w:val="22"/>
                        </w:rPr>
                        <w:t xml:space="preserve"> (RRC) </w:t>
                      </w:r>
                      <w:r w:rsidRPr="00A92097">
                        <w:rPr>
                          <w:rFonts w:ascii="Gill Sans MT" w:hAnsi="Gill Sans MT"/>
                          <w:b/>
                          <w:sz w:val="22"/>
                          <w:szCs w:val="22"/>
                        </w:rPr>
                        <w:t xml:space="preserve">website: </w:t>
                      </w:r>
                      <w:hyperlink r:id="rId18" w:history="1">
                        <w:r w:rsidRPr="00A92097">
                          <w:rPr>
                            <w:rStyle w:val="Hyperlink"/>
                            <w:rFonts w:ascii="Gill Sans MT" w:hAnsi="Gill Sans MT"/>
                            <w:b/>
                            <w:sz w:val="22"/>
                            <w:szCs w:val="22"/>
                          </w:rPr>
                          <w:t>http://www.resourcescentreonline.co.uk/</w:t>
                        </w:r>
                      </w:hyperlink>
                      <w:r w:rsidRPr="00A92097">
                        <w:rPr>
                          <w:rFonts w:ascii="Gill Sans MT" w:hAnsi="Gill Sans MT"/>
                          <w:b/>
                          <w:sz w:val="22"/>
                          <w:szCs w:val="22"/>
                        </w:rPr>
                        <w:t xml:space="preserve">  Suggested resources may include: </w:t>
                      </w:r>
                      <w:r w:rsidRPr="00A92097">
                        <w:rPr>
                          <w:rFonts w:ascii="Gill Sans MT" w:hAnsi="Gill Sans MT"/>
                          <w:szCs w:val="24"/>
                        </w:rPr>
                        <w:t xml:space="preserve"> </w:t>
                      </w:r>
                      <w:r w:rsidRPr="00B20B3F">
                        <w:rPr>
                          <w:rFonts w:ascii="Gill Sans MT" w:hAnsi="Gill Sans MT"/>
                          <w:sz w:val="22"/>
                          <w:szCs w:val="24"/>
                        </w:rPr>
                        <w:t xml:space="preserve">Prodigal Son postcard images; Graphic Bible, Jeff Anderson and Mike Maddox, </w:t>
                      </w:r>
                      <w:r>
                        <w:rPr>
                          <w:rFonts w:ascii="Gill Sans MT" w:hAnsi="Gill Sans MT"/>
                          <w:sz w:val="22"/>
                          <w:szCs w:val="24"/>
                        </w:rPr>
                        <w:t xml:space="preserve">Unit resources, </w:t>
                      </w:r>
                    </w:p>
                    <w:p w14:paraId="3F42B741" w14:textId="77777777" w:rsidR="009316FF" w:rsidRPr="00A92097" w:rsidRDefault="009316FF" w:rsidP="00D808CE">
                      <w:pPr>
                        <w:pStyle w:val="NoSpacing"/>
                        <w:rPr>
                          <w:rFonts w:ascii="Gill Sans MT" w:hAnsi="Gill Sans MT"/>
                          <w:b/>
                          <w:szCs w:val="24"/>
                        </w:rPr>
                      </w:pPr>
                      <w:r w:rsidRPr="00A92097">
                        <w:rPr>
                          <w:rFonts w:ascii="Gill Sans MT" w:hAnsi="Gill Sans MT"/>
                          <w:b/>
                          <w:szCs w:val="24"/>
                        </w:rPr>
                        <w:t xml:space="preserve">External Agencies Resources: </w:t>
                      </w:r>
                      <w:r w:rsidRPr="00B20B3F">
                        <w:rPr>
                          <w:rFonts w:ascii="Gill Sans MT" w:hAnsi="Gill Sans MT"/>
                          <w:sz w:val="22"/>
                          <w:szCs w:val="24"/>
                        </w:rPr>
                        <w:t>www.youtube.com/user/TempletonPrize/</w:t>
                      </w:r>
                    </w:p>
                    <w:p w14:paraId="7D7D1CA4" w14:textId="08537168" w:rsidR="009316FF" w:rsidRPr="00B20B3F" w:rsidRDefault="009316FF" w:rsidP="00D808CE">
                      <w:pPr>
                        <w:pStyle w:val="NoSpacing"/>
                        <w:rPr>
                          <w:rFonts w:ascii="Gill Sans MT" w:hAnsi="Gill Sans MT"/>
                          <w:b/>
                          <w:sz w:val="22"/>
                          <w:szCs w:val="24"/>
                        </w:rPr>
                      </w:pPr>
                      <w:r w:rsidRPr="00A92097">
                        <w:rPr>
                          <w:rFonts w:ascii="Gill Sans MT" w:hAnsi="Gill Sans MT"/>
                          <w:b/>
                          <w:szCs w:val="24"/>
                        </w:rPr>
                        <w:t xml:space="preserve">Websites: </w:t>
                      </w:r>
                      <w:hyperlink r:id="rId19" w:history="1">
                        <w:r w:rsidRPr="00B20B3F">
                          <w:rPr>
                            <w:rStyle w:val="Hyperlink"/>
                            <w:rFonts w:ascii="Gill Sans MT" w:hAnsi="Gill Sans MT"/>
                            <w:sz w:val="22"/>
                            <w:szCs w:val="24"/>
                          </w:rPr>
                          <w:t>http://ncpo.org.uk/</w:t>
                        </w:r>
                      </w:hyperlink>
                      <w:r>
                        <w:rPr>
                          <w:rStyle w:val="Hyperlink"/>
                          <w:rFonts w:ascii="Gill Sans MT" w:hAnsi="Gill Sans MT"/>
                          <w:sz w:val="22"/>
                          <w:szCs w:val="24"/>
                        </w:rPr>
                        <w:t>,</w:t>
                      </w:r>
                      <w:r w:rsidRPr="00B20B3F">
                        <w:rPr>
                          <w:rFonts w:ascii="Gill Sans MT" w:hAnsi="Gill Sans MT"/>
                          <w:sz w:val="22"/>
                          <w:szCs w:val="24"/>
                        </w:rPr>
                        <w:t xml:space="preserve"> </w:t>
                      </w:r>
                      <w:hyperlink r:id="rId20" w:history="1">
                        <w:r w:rsidRPr="00B20B3F">
                          <w:rPr>
                            <w:rStyle w:val="Hyperlink"/>
                            <w:rFonts w:ascii="Gill Sans MT" w:hAnsi="Gill Sans MT"/>
                            <w:sz w:val="22"/>
                            <w:szCs w:val="24"/>
                          </w:rPr>
                          <w:t>www.templetonprize.org</w:t>
                        </w:r>
                      </w:hyperlink>
                      <w:r>
                        <w:rPr>
                          <w:rStyle w:val="Hyperlink"/>
                          <w:rFonts w:ascii="Gill Sans MT" w:hAnsi="Gill Sans MT"/>
                          <w:sz w:val="22"/>
                          <w:szCs w:val="24"/>
                        </w:rPr>
                        <w:t>,</w:t>
                      </w:r>
                      <w:r w:rsidRPr="00B20B3F">
                        <w:t xml:space="preserve"> </w:t>
                      </w:r>
                      <w:hyperlink r:id="rId21" w:history="1">
                        <w:r w:rsidR="00FF3DDF" w:rsidRPr="00984A3B">
                          <w:rPr>
                            <w:rStyle w:val="Hyperlink"/>
                            <w:rFonts w:ascii="Gill Sans MT" w:hAnsi="Gill Sans MT"/>
                            <w:sz w:val="22"/>
                          </w:rPr>
                          <w:t>http://www.youtube.com/watch?v=vDGrfhJH1P4,</w:t>
                        </w:r>
                        <w:r w:rsidR="00FF3DDF" w:rsidRPr="00FF3DDF">
                          <w:rPr>
                            <w:rStyle w:val="Hyperlink"/>
                            <w:rFonts w:ascii="Gill Sans MT" w:hAnsi="Gill Sans MT"/>
                            <w:sz w:val="22"/>
                            <w:u w:val="none"/>
                          </w:rPr>
                          <w:t xml:space="preserve"> YouTube</w:t>
                        </w:r>
                      </w:hyperlink>
                      <w:r w:rsidR="00FF3DDF">
                        <w:rPr>
                          <w:rStyle w:val="Hyperlink"/>
                          <w:rFonts w:ascii="Gill Sans MT" w:hAnsi="Gill Sans MT"/>
                          <w:sz w:val="22"/>
                        </w:rPr>
                        <w:t xml:space="preserve"> </w:t>
                      </w:r>
                      <w:r w:rsidR="00FF3DDF" w:rsidRPr="00FF3DDF">
                        <w:rPr>
                          <w:rStyle w:val="Hyperlink"/>
                          <w:rFonts w:ascii="Gill Sans MT" w:hAnsi="Gill Sans MT"/>
                          <w:sz w:val="22"/>
                          <w:u w:val="none"/>
                        </w:rPr>
                        <w:t>channel</w:t>
                      </w:r>
                      <w:r w:rsidR="00FF3DDF">
                        <w:rPr>
                          <w:rStyle w:val="Hyperlink"/>
                          <w:rFonts w:ascii="Gill Sans MT" w:hAnsi="Gill Sans MT"/>
                          <w:sz w:val="22"/>
                          <w:u w:val="none"/>
                        </w:rPr>
                        <w:t xml:space="preserve"> Jesus Rocks</w:t>
                      </w:r>
                      <w:r>
                        <w:rPr>
                          <w:rStyle w:val="Hyperlink"/>
                          <w:rFonts w:ascii="Gill Sans MT" w:hAnsi="Gill Sans MT"/>
                          <w:sz w:val="22"/>
                          <w:u w:val="none"/>
                        </w:rPr>
                        <w:t>, BDBE Schools Pinterest Board,</w:t>
                      </w:r>
                      <w:r w:rsidRPr="009E6F8C">
                        <w:rPr>
                          <w:sz w:val="22"/>
                        </w:rPr>
                        <w:t xml:space="preserve"> </w:t>
                      </w:r>
                      <w:hyperlink r:id="rId22" w:history="1">
                        <w:r w:rsidRPr="008F5FBD">
                          <w:rPr>
                            <w:rStyle w:val="Hyperlink"/>
                            <w:rFonts w:ascii="Gill Sans MT" w:hAnsi="Gill Sans MT"/>
                            <w:sz w:val="22"/>
                          </w:rPr>
                          <w:t>https://www.youtube.com/watch?v=CbNwY_QFR1A</w:t>
                        </w:r>
                      </w:hyperlink>
                      <w:r>
                        <w:rPr>
                          <w:rStyle w:val="Hyperlink"/>
                          <w:rFonts w:ascii="Gill Sans MT" w:hAnsi="Gill Sans MT"/>
                          <w:sz w:val="22"/>
                          <w:u w:val="none"/>
                        </w:rPr>
                        <w:t xml:space="preserve"> </w:t>
                      </w:r>
                      <w:r>
                        <w:rPr>
                          <w:rStyle w:val="Hyperlink"/>
                          <w:rFonts w:ascii="Gill Sans MT" w:hAnsi="Gill Sans MT"/>
                          <w:sz w:val="22"/>
                          <w:szCs w:val="24"/>
                        </w:rPr>
                        <w:t xml:space="preserve"> </w:t>
                      </w:r>
                    </w:p>
                  </w:txbxContent>
                </v:textbox>
                <w10:wrap anchorx="page" anchory="page"/>
              </v:roundrect>
            </w:pict>
          </mc:Fallback>
        </mc:AlternateContent>
      </w:r>
    </w:p>
    <w:p w14:paraId="011CDFC6" w14:textId="77777777" w:rsidR="00AE0736" w:rsidRPr="00255E38" w:rsidRDefault="00AE0736">
      <w:pPr>
        <w:rPr>
          <w:rFonts w:cs="Calibri"/>
          <w:sz w:val="20"/>
          <w:szCs w:val="20"/>
        </w:rPr>
      </w:pPr>
    </w:p>
    <w:p w14:paraId="4BC155BE" w14:textId="77777777" w:rsidR="009C0CBF" w:rsidRDefault="009C0CBF">
      <w:pPr>
        <w:rPr>
          <w:rFonts w:cs="Calibri"/>
          <w:sz w:val="20"/>
          <w:szCs w:val="20"/>
        </w:rPr>
      </w:pPr>
    </w:p>
    <w:p w14:paraId="5303374F" w14:textId="77777777" w:rsidR="006E17DA" w:rsidRDefault="006E17DA">
      <w:pPr>
        <w:rPr>
          <w:rFonts w:cs="Calibri"/>
          <w:sz w:val="20"/>
          <w:szCs w:val="20"/>
        </w:rPr>
      </w:pPr>
    </w:p>
    <w:p w14:paraId="3D6DBC79" w14:textId="77777777" w:rsidR="00AE0736" w:rsidRPr="00255E38" w:rsidRDefault="006E17DA" w:rsidP="006E17DA">
      <w:pPr>
        <w:spacing w:after="0" w:line="240" w:lineRule="auto"/>
        <w:rPr>
          <w:rFonts w:cs="Calibri"/>
          <w:sz w:val="20"/>
          <w:szCs w:val="20"/>
        </w:rPr>
      </w:pPr>
      <w:r>
        <w:rPr>
          <w:rFonts w:cs="Calibri"/>
          <w:sz w:val="20"/>
          <w:szCs w:val="20"/>
        </w:rPr>
        <w:br w:type="page"/>
      </w:r>
    </w:p>
    <w:tbl>
      <w:tblPr>
        <w:tblpPr w:leftFromText="180" w:rightFromText="180" w:vertAnchor="text" w:horzAnchor="margin" w:tblpY="12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1E5DC9" w:rsidRPr="00336596" w14:paraId="7B72331E" w14:textId="77777777" w:rsidTr="001E5DC9">
        <w:tc>
          <w:tcPr>
            <w:tcW w:w="12866" w:type="dxa"/>
            <w:gridSpan w:val="2"/>
            <w:shd w:val="clear" w:color="auto" w:fill="auto"/>
          </w:tcPr>
          <w:p w14:paraId="35E44194" w14:textId="632A2823" w:rsidR="001E5DC9" w:rsidRPr="00336596" w:rsidRDefault="00E563DB" w:rsidP="00391273">
            <w:pPr>
              <w:rPr>
                <w:rFonts w:ascii="Gill Sans MT" w:hAnsi="Gill Sans MT" w:cs="Calibri"/>
                <w:b/>
                <w:color w:val="000000"/>
                <w:highlight w:val="yellow"/>
              </w:rPr>
            </w:pPr>
            <w:r w:rsidRPr="00336596">
              <w:rPr>
                <w:rFonts w:ascii="Gill Sans MT" w:hAnsi="Gill Sans MT" w:cs="Calibri"/>
                <w:b/>
                <w:color w:val="000000"/>
              </w:rPr>
              <w:lastRenderedPageBreak/>
              <w:t>Unit title:</w:t>
            </w:r>
            <w:r w:rsidR="007F37D6" w:rsidRPr="00336596">
              <w:rPr>
                <w:rFonts w:ascii="Gill Sans MT" w:hAnsi="Gill Sans MT" w:cs="Calibri"/>
                <w:b/>
                <w:color w:val="000000"/>
              </w:rPr>
              <w:t xml:space="preserve"> </w:t>
            </w:r>
            <w:r w:rsidR="0037373F" w:rsidRPr="00336596">
              <w:rPr>
                <w:rFonts w:ascii="Gill Sans MT" w:hAnsi="Gill Sans MT" w:cs="Calibri"/>
                <w:b/>
                <w:color w:val="000000"/>
              </w:rPr>
              <w:t>9.6</w:t>
            </w:r>
            <w:r w:rsidR="00FB78C1" w:rsidRPr="00336596">
              <w:rPr>
                <w:rFonts w:ascii="Gill Sans MT" w:hAnsi="Gill Sans MT" w:cs="Calibri"/>
                <w:b/>
                <w:color w:val="000000"/>
              </w:rPr>
              <w:t xml:space="preserve"> </w:t>
            </w:r>
            <w:r w:rsidR="00391273">
              <w:rPr>
                <w:rFonts w:ascii="Gill Sans MT" w:hAnsi="Gill Sans MT" w:cs="Calibri"/>
                <w:b/>
                <w:color w:val="000000"/>
              </w:rPr>
              <w:t>Can conflict ever</w:t>
            </w:r>
            <w:r w:rsidR="0037373F" w:rsidRPr="00336596">
              <w:rPr>
                <w:rFonts w:ascii="Gill Sans MT" w:hAnsi="Gill Sans MT" w:cs="Calibri"/>
                <w:b/>
                <w:color w:val="000000"/>
              </w:rPr>
              <w:t xml:space="preserve"> be justified</w:t>
            </w:r>
            <w:r w:rsidR="00FB78C1" w:rsidRPr="00336596">
              <w:rPr>
                <w:rFonts w:ascii="Gill Sans MT" w:hAnsi="Gill Sans MT" w:cs="Calibri"/>
                <w:b/>
                <w:color w:val="000000"/>
              </w:rPr>
              <w:t>?</w:t>
            </w:r>
            <w:r w:rsidR="00391273">
              <w:rPr>
                <w:rFonts w:ascii="Gill Sans MT" w:hAnsi="Gill Sans MT" w:cs="Calibri"/>
                <w:b/>
                <w:color w:val="000000"/>
              </w:rPr>
              <w:t xml:space="preserve">            </w:t>
            </w:r>
            <w:r w:rsidRPr="00336596">
              <w:rPr>
                <w:rFonts w:ascii="Gill Sans MT" w:hAnsi="Gill Sans MT" w:cs="Calibri"/>
                <w:b/>
                <w:color w:val="000000"/>
              </w:rPr>
              <w:t>National Curriculum/GCSE link:</w:t>
            </w:r>
            <w:r w:rsidR="006B34CF" w:rsidRPr="00336596">
              <w:rPr>
                <w:rFonts w:ascii="Gill Sans MT" w:hAnsi="Gill Sans MT" w:cs="Calibri"/>
                <w:b/>
                <w:color w:val="000000"/>
              </w:rPr>
              <w:t xml:space="preserve"> Just war – conflict resolution</w:t>
            </w:r>
          </w:p>
        </w:tc>
        <w:tc>
          <w:tcPr>
            <w:tcW w:w="2835" w:type="dxa"/>
            <w:shd w:val="clear" w:color="auto" w:fill="auto"/>
          </w:tcPr>
          <w:p w14:paraId="10B49985" w14:textId="5FC15A13" w:rsidR="001E5DC9" w:rsidRPr="00336596" w:rsidRDefault="001E5DC9" w:rsidP="001E5DC9">
            <w:pPr>
              <w:rPr>
                <w:rFonts w:ascii="Gill Sans MT" w:hAnsi="Gill Sans MT" w:cs="Calibri"/>
              </w:rPr>
            </w:pPr>
            <w:r w:rsidRPr="00023F74">
              <w:rPr>
                <w:rFonts w:ascii="Gill Sans MT" w:hAnsi="Gill Sans MT" w:cs="Calibri"/>
              </w:rPr>
              <w:t>KS:</w:t>
            </w:r>
            <w:r w:rsidR="00023F74" w:rsidRPr="00023F74">
              <w:rPr>
                <w:rFonts w:ascii="Gill Sans MT" w:hAnsi="Gill Sans MT" w:cs="Calibri"/>
              </w:rPr>
              <w:t xml:space="preserve"> 3 </w:t>
            </w:r>
            <w:r w:rsidRPr="00023F74">
              <w:rPr>
                <w:rFonts w:ascii="Gill Sans MT" w:hAnsi="Gill Sans MT" w:cs="Calibri"/>
              </w:rPr>
              <w:t>Year:</w:t>
            </w:r>
            <w:r w:rsidR="0094432C" w:rsidRPr="00023F74">
              <w:rPr>
                <w:rFonts w:ascii="Gill Sans MT" w:hAnsi="Gill Sans MT" w:cs="Calibri"/>
              </w:rPr>
              <w:t xml:space="preserve"> </w:t>
            </w:r>
            <w:r w:rsidR="00023F74" w:rsidRPr="00023F74">
              <w:rPr>
                <w:rFonts w:ascii="Gill Sans MT" w:hAnsi="Gill Sans MT" w:cs="Calibri"/>
              </w:rPr>
              <w:t xml:space="preserve">9 Summer </w:t>
            </w:r>
            <w:r w:rsidRPr="00023F74">
              <w:rPr>
                <w:rFonts w:ascii="Gill Sans MT" w:hAnsi="Gill Sans MT" w:cs="Calibri"/>
              </w:rPr>
              <w:t>Term:</w:t>
            </w:r>
          </w:p>
        </w:tc>
      </w:tr>
      <w:tr w:rsidR="001E5DC9" w:rsidRPr="00336596" w14:paraId="4CFBE83D" w14:textId="77777777" w:rsidTr="001E5DC9">
        <w:trPr>
          <w:trHeight w:val="664"/>
        </w:trPr>
        <w:tc>
          <w:tcPr>
            <w:tcW w:w="3227" w:type="dxa"/>
            <w:shd w:val="clear" w:color="auto" w:fill="auto"/>
          </w:tcPr>
          <w:p w14:paraId="672001C1" w14:textId="77777777" w:rsidR="001E5DC9" w:rsidRPr="00336596" w:rsidRDefault="001E5DC9" w:rsidP="001E5DC9">
            <w:pPr>
              <w:jc w:val="center"/>
              <w:rPr>
                <w:rFonts w:ascii="Gill Sans MT" w:hAnsi="Gill Sans MT" w:cs="Calibri"/>
                <w:b/>
              </w:rPr>
            </w:pPr>
            <w:r w:rsidRPr="00336596">
              <w:rPr>
                <w:rFonts w:ascii="Gill Sans MT" w:hAnsi="Gill Sans MT" w:cs="Calibri"/>
                <w:b/>
              </w:rPr>
              <w:t xml:space="preserve">MEDIUM TERM </w:t>
            </w:r>
            <w:r w:rsidR="008870F9" w:rsidRPr="00336596">
              <w:rPr>
                <w:rFonts w:ascii="Gill Sans MT" w:hAnsi="Gill Sans MT" w:cs="Calibri"/>
                <w:b/>
              </w:rPr>
              <w:t xml:space="preserve">                       </w:t>
            </w:r>
            <w:r w:rsidRPr="00336596">
              <w:rPr>
                <w:rFonts w:ascii="Gill Sans MT" w:hAnsi="Gill Sans MT" w:cs="Calibri"/>
                <w:b/>
              </w:rPr>
              <w:t>SCHEME OF LEARNING</w:t>
            </w:r>
          </w:p>
        </w:tc>
        <w:tc>
          <w:tcPr>
            <w:tcW w:w="9639" w:type="dxa"/>
            <w:shd w:val="clear" w:color="auto" w:fill="auto"/>
          </w:tcPr>
          <w:p w14:paraId="51F02CB1" w14:textId="2B7AD877" w:rsidR="001E5DC9" w:rsidRPr="00336596" w:rsidRDefault="009739BE" w:rsidP="001E5DC9">
            <w:pPr>
              <w:rPr>
                <w:rFonts w:ascii="Gill Sans MT" w:hAnsi="Gill Sans MT" w:cs="Calibri"/>
              </w:rPr>
            </w:pPr>
            <w:r w:rsidRPr="00360E4A">
              <w:rPr>
                <w:rFonts w:ascii="Gill Sans MT" w:hAnsi="Gill Sans MT" w:cs="Calibri"/>
                <w:b/>
                <w:bCs/>
              </w:rPr>
              <w:t>Teaching approaches:</w:t>
            </w:r>
            <w:r w:rsidR="000F61B0">
              <w:rPr>
                <w:rFonts w:cs="Calibri"/>
              </w:rPr>
              <w:t xml:space="preserve"> Here, there is a strong emphasis on ‘Questioning’ and ‘Explanation’ as teachers work to identify learners’ prior attainment.</w:t>
            </w:r>
          </w:p>
        </w:tc>
        <w:tc>
          <w:tcPr>
            <w:tcW w:w="2835" w:type="dxa"/>
            <w:shd w:val="clear" w:color="auto" w:fill="auto"/>
          </w:tcPr>
          <w:p w14:paraId="05EF6B81" w14:textId="77777777" w:rsidR="001E5DC9" w:rsidRPr="00336596" w:rsidRDefault="001E5DC9" w:rsidP="001E5DC9">
            <w:pPr>
              <w:rPr>
                <w:rFonts w:ascii="Gill Sans MT" w:hAnsi="Gill Sans MT" w:cs="Calibri"/>
              </w:rPr>
            </w:pPr>
            <w:r w:rsidRPr="00336596">
              <w:rPr>
                <w:rFonts w:ascii="Gill Sans MT" w:hAnsi="Gill Sans MT" w:cs="Calibri"/>
              </w:rPr>
              <w:t>Session/Lesson: 1</w:t>
            </w:r>
          </w:p>
        </w:tc>
      </w:tr>
      <w:tr w:rsidR="005C723E" w:rsidRPr="00336596" w14:paraId="0CDAF2FE" w14:textId="77777777" w:rsidTr="00815C74">
        <w:trPr>
          <w:trHeight w:val="1430"/>
        </w:trPr>
        <w:tc>
          <w:tcPr>
            <w:tcW w:w="3227" w:type="dxa"/>
            <w:shd w:val="clear" w:color="auto" w:fill="auto"/>
          </w:tcPr>
          <w:p w14:paraId="770944B9" w14:textId="77777777" w:rsidR="005C723E" w:rsidRPr="00336596" w:rsidRDefault="005C723E" w:rsidP="005C723E">
            <w:pPr>
              <w:spacing w:after="0" w:line="240" w:lineRule="auto"/>
              <w:rPr>
                <w:rFonts w:ascii="Gill Sans MT" w:hAnsi="Gill Sans MT" w:cs="Calibri"/>
                <w:b/>
              </w:rPr>
            </w:pPr>
            <w:r w:rsidRPr="00336596">
              <w:rPr>
                <w:rFonts w:ascii="Gill Sans MT" w:hAnsi="Gill Sans MT" w:cs="Calibri"/>
                <w:b/>
              </w:rPr>
              <w:t>Big/Lead Question:</w:t>
            </w:r>
          </w:p>
          <w:p w14:paraId="399E61DF" w14:textId="77777777" w:rsidR="005C723E" w:rsidRPr="00336596" w:rsidRDefault="005C723E" w:rsidP="005C723E">
            <w:pPr>
              <w:spacing w:after="0" w:line="240" w:lineRule="auto"/>
              <w:rPr>
                <w:rFonts w:ascii="Gill Sans MT" w:hAnsi="Gill Sans MT" w:cs="Calibri"/>
                <w:b/>
              </w:rPr>
            </w:pPr>
          </w:p>
          <w:p w14:paraId="0C1D7AD0" w14:textId="77777777" w:rsidR="005C723E" w:rsidRPr="00336596" w:rsidRDefault="009C3430" w:rsidP="005C723E">
            <w:pPr>
              <w:spacing w:after="0" w:line="240" w:lineRule="auto"/>
              <w:rPr>
                <w:rFonts w:ascii="Gill Sans MT" w:hAnsi="Gill Sans MT" w:cs="Calibri"/>
                <w:b/>
              </w:rPr>
            </w:pPr>
            <w:r w:rsidRPr="00336596">
              <w:rPr>
                <w:rFonts w:ascii="Gill Sans MT" w:hAnsi="Gill Sans MT" w:cs="Calibri"/>
                <w:b/>
              </w:rPr>
              <w:t xml:space="preserve">What is conflict? </w:t>
            </w:r>
          </w:p>
        </w:tc>
        <w:tc>
          <w:tcPr>
            <w:tcW w:w="9639" w:type="dxa"/>
            <w:shd w:val="clear" w:color="auto" w:fill="auto"/>
          </w:tcPr>
          <w:p w14:paraId="61FD2606" w14:textId="77777777" w:rsidR="005C723E" w:rsidRPr="00336596" w:rsidRDefault="00B540DF" w:rsidP="005C723E">
            <w:pPr>
              <w:spacing w:after="0" w:line="240" w:lineRule="auto"/>
              <w:rPr>
                <w:rFonts w:ascii="Gill Sans MT" w:hAnsi="Gill Sans MT" w:cs="Calibri"/>
                <w:color w:val="00589A"/>
              </w:rPr>
            </w:pPr>
            <w:r w:rsidRPr="00336596">
              <w:rPr>
                <w:rFonts w:ascii="Gill Sans MT" w:hAnsi="Gill Sans MT" w:cs="Calibri"/>
                <w:color w:val="00589A"/>
              </w:rPr>
              <w:t>Connect</w:t>
            </w:r>
            <w:r w:rsidR="005C723E" w:rsidRPr="00336596">
              <w:rPr>
                <w:rFonts w:ascii="Gill Sans MT" w:hAnsi="Gill Sans MT" w:cs="Calibri"/>
                <w:color w:val="00589A"/>
              </w:rPr>
              <w:t xml:space="preserve">: </w:t>
            </w:r>
          </w:p>
          <w:p w14:paraId="47A89151" w14:textId="02166979" w:rsidR="005C723E" w:rsidRPr="00336596" w:rsidRDefault="001D3D86" w:rsidP="005C723E">
            <w:pPr>
              <w:spacing w:after="0" w:line="240" w:lineRule="auto"/>
              <w:rPr>
                <w:rFonts w:ascii="Gill Sans MT" w:hAnsi="Gill Sans MT" w:cs="Calibri"/>
              </w:rPr>
            </w:pPr>
            <w:r w:rsidRPr="00336596">
              <w:rPr>
                <w:rFonts w:ascii="Gill Sans MT" w:hAnsi="Gill Sans MT"/>
              </w:rPr>
              <w:t>Students to brainstorm ‘What is conflict?’</w:t>
            </w:r>
            <w:r w:rsidR="00A92097" w:rsidRPr="00336596">
              <w:rPr>
                <w:rFonts w:ascii="Gill Sans MT" w:hAnsi="Gill Sans MT"/>
              </w:rPr>
              <w:t xml:space="preserve"> and create a class response.</w:t>
            </w:r>
          </w:p>
        </w:tc>
        <w:tc>
          <w:tcPr>
            <w:tcW w:w="2835" w:type="dxa"/>
            <w:shd w:val="clear" w:color="auto" w:fill="auto"/>
          </w:tcPr>
          <w:p w14:paraId="28DBA1CD" w14:textId="77777777" w:rsidR="005C723E" w:rsidRPr="00336596" w:rsidRDefault="005C723E" w:rsidP="005C723E">
            <w:pPr>
              <w:spacing w:after="0" w:line="240" w:lineRule="auto"/>
              <w:rPr>
                <w:rFonts w:ascii="Gill Sans MT" w:hAnsi="Gill Sans MT" w:cs="Calibri"/>
                <w:b/>
              </w:rPr>
            </w:pPr>
            <w:r w:rsidRPr="00336596">
              <w:rPr>
                <w:rFonts w:ascii="Gill Sans MT" w:hAnsi="Gill Sans MT" w:cs="Calibri"/>
                <w:b/>
              </w:rPr>
              <w:t>Literacy/Numeracy and Cross-Curricular Links across topic:</w:t>
            </w:r>
          </w:p>
        </w:tc>
      </w:tr>
      <w:tr w:rsidR="005C723E" w:rsidRPr="00336596" w14:paraId="62627607" w14:textId="77777777" w:rsidTr="001E5DC9">
        <w:trPr>
          <w:trHeight w:val="1858"/>
        </w:trPr>
        <w:tc>
          <w:tcPr>
            <w:tcW w:w="3227" w:type="dxa"/>
            <w:shd w:val="clear" w:color="auto" w:fill="auto"/>
          </w:tcPr>
          <w:p w14:paraId="46A8B29F" w14:textId="77777777" w:rsidR="005C723E" w:rsidRPr="00023F74" w:rsidRDefault="005C723E" w:rsidP="005C723E">
            <w:pPr>
              <w:spacing w:after="0" w:line="240" w:lineRule="auto"/>
              <w:rPr>
                <w:rFonts w:ascii="Gill Sans MT" w:hAnsi="Gill Sans MT" w:cs="Calibri"/>
                <w:b/>
              </w:rPr>
            </w:pPr>
            <w:r w:rsidRPr="00023F74">
              <w:rPr>
                <w:rFonts w:ascii="Gill Sans MT" w:hAnsi="Gill Sans MT" w:cs="Calibri"/>
                <w:b/>
              </w:rPr>
              <w:t>Learning Objectives:</w:t>
            </w:r>
          </w:p>
          <w:p w14:paraId="50D94804" w14:textId="77777777" w:rsidR="005C723E" w:rsidRPr="00023F74" w:rsidRDefault="005C723E" w:rsidP="005C723E">
            <w:pPr>
              <w:spacing w:after="0" w:line="240" w:lineRule="auto"/>
              <w:rPr>
                <w:rFonts w:ascii="Gill Sans MT" w:hAnsi="Gill Sans MT" w:cs="Calibri"/>
                <w:b/>
              </w:rPr>
            </w:pPr>
          </w:p>
          <w:p w14:paraId="3AAC9B85" w14:textId="7C59F7B7" w:rsidR="005C723E" w:rsidRPr="00023F74" w:rsidRDefault="009C3430" w:rsidP="005C723E">
            <w:pPr>
              <w:spacing w:after="0" w:line="240" w:lineRule="auto"/>
              <w:rPr>
                <w:rFonts w:ascii="Gill Sans MT" w:hAnsi="Gill Sans MT" w:cs="Calibri"/>
                <w:b/>
              </w:rPr>
            </w:pPr>
            <w:r w:rsidRPr="00023F74">
              <w:rPr>
                <w:rFonts w:ascii="Gill Sans MT" w:hAnsi="Gill Sans MT" w:cs="Calibri"/>
                <w:b/>
              </w:rPr>
              <w:t>Outline the root causes of conflict</w:t>
            </w:r>
            <w:r w:rsidR="00391273">
              <w:rPr>
                <w:rFonts w:ascii="Gill Sans MT" w:hAnsi="Gill Sans MT" w:cs="Calibri"/>
                <w:b/>
              </w:rPr>
              <w:t>.</w:t>
            </w:r>
            <w:r w:rsidRPr="00023F74">
              <w:rPr>
                <w:rFonts w:ascii="Gill Sans MT" w:hAnsi="Gill Sans MT" w:cs="Calibri"/>
                <w:b/>
              </w:rPr>
              <w:t xml:space="preserve"> </w:t>
            </w:r>
          </w:p>
        </w:tc>
        <w:tc>
          <w:tcPr>
            <w:tcW w:w="9639" w:type="dxa"/>
            <w:shd w:val="clear" w:color="auto" w:fill="auto"/>
          </w:tcPr>
          <w:p w14:paraId="0AD6FD89" w14:textId="77777777" w:rsidR="005C723E" w:rsidRPr="00023F74" w:rsidRDefault="005C723E" w:rsidP="005C723E">
            <w:pPr>
              <w:spacing w:after="0" w:line="240" w:lineRule="auto"/>
              <w:rPr>
                <w:rFonts w:ascii="Gill Sans MT" w:hAnsi="Gill Sans MT" w:cs="Calibri"/>
                <w:color w:val="09AABB"/>
              </w:rPr>
            </w:pPr>
            <w:r w:rsidRPr="00023F74">
              <w:rPr>
                <w:rFonts w:ascii="Gill Sans MT" w:hAnsi="Gill Sans MT" w:cs="Calibri"/>
                <w:color w:val="09AABB"/>
              </w:rPr>
              <w:t xml:space="preserve">Activate: </w:t>
            </w:r>
          </w:p>
          <w:p w14:paraId="74C9176E" w14:textId="5A420134" w:rsidR="001D3D86" w:rsidRPr="00023F74" w:rsidRDefault="001D3D86" w:rsidP="00391273">
            <w:pPr>
              <w:spacing w:after="0" w:line="240" w:lineRule="auto"/>
              <w:rPr>
                <w:rFonts w:ascii="Gill Sans MT" w:hAnsi="Gill Sans MT"/>
              </w:rPr>
            </w:pPr>
            <w:r w:rsidRPr="00023F74">
              <w:rPr>
                <w:rFonts w:ascii="Gill Sans MT" w:hAnsi="Gill Sans MT"/>
              </w:rPr>
              <w:t>Students to review a number of quotes from Yoda relating to conflict. (</w:t>
            </w:r>
            <w:hyperlink r:id="rId23" w:history="1">
              <w:r w:rsidRPr="00023F74">
                <w:rPr>
                  <w:rStyle w:val="Hyperlink"/>
                  <w:rFonts w:ascii="Gill Sans MT" w:hAnsi="Gill Sans MT"/>
                </w:rPr>
                <w:t>http://www.yodaquotes.net/</w:t>
              </w:r>
            </w:hyperlink>
            <w:r w:rsidRPr="00023F74">
              <w:rPr>
                <w:rFonts w:ascii="Gill Sans MT" w:hAnsi="Gill Sans MT"/>
              </w:rPr>
              <w:t xml:space="preserve">) What does Yoda teach about conflict? Think, Pair, Share </w:t>
            </w:r>
          </w:p>
          <w:p w14:paraId="6194CCAC" w14:textId="580C2462" w:rsidR="005C723E" w:rsidRPr="00023F74" w:rsidRDefault="001D3D86" w:rsidP="00391273">
            <w:pPr>
              <w:spacing w:after="0" w:line="240" w:lineRule="auto"/>
              <w:rPr>
                <w:rFonts w:ascii="Gill Sans MT" w:hAnsi="Gill Sans MT" w:cs="Calibri"/>
              </w:rPr>
            </w:pPr>
            <w:r w:rsidRPr="00023F74">
              <w:rPr>
                <w:rFonts w:ascii="Gill Sans MT" w:hAnsi="Gill Sans MT"/>
              </w:rPr>
              <w:t xml:space="preserve">Discuss the causes of conflict – as identified by Yoda, but also other recognised causes of conflict </w:t>
            </w:r>
            <w:r w:rsidR="00023F74" w:rsidRPr="00023F74">
              <w:rPr>
                <w:rFonts w:ascii="Gill Sans MT" w:hAnsi="Gill Sans MT"/>
              </w:rPr>
              <w:t>(Teachers may wish to look at biblical and UN causes of conflict)</w:t>
            </w:r>
            <w:r w:rsidRPr="00023F74">
              <w:rPr>
                <w:rFonts w:ascii="Gill Sans MT" w:hAnsi="Gill Sans MT"/>
              </w:rPr>
              <w:t xml:space="preserve"> These causes could then be linked to the different types of conflict.</w:t>
            </w:r>
          </w:p>
        </w:tc>
        <w:tc>
          <w:tcPr>
            <w:tcW w:w="2835" w:type="dxa"/>
            <w:shd w:val="clear" w:color="auto" w:fill="auto"/>
          </w:tcPr>
          <w:p w14:paraId="247CCA1D" w14:textId="4A9D8EF6" w:rsidR="005C723E" w:rsidRPr="00FA489B" w:rsidRDefault="00C2548D" w:rsidP="005C723E">
            <w:pPr>
              <w:spacing w:after="0" w:line="240" w:lineRule="auto"/>
              <w:rPr>
                <w:rFonts w:ascii="Gill Sans MT" w:hAnsi="Gill Sans MT" w:cs="Calibri"/>
                <w:bCs/>
              </w:rPr>
            </w:pPr>
            <w:r>
              <w:rPr>
                <w:rFonts w:ascii="Gill Sans MT" w:hAnsi="Gill Sans MT" w:cs="Calibri"/>
                <w:b/>
              </w:rPr>
              <w:t>Scaffolding</w:t>
            </w:r>
            <w:r w:rsidR="005C723E" w:rsidRPr="00336596">
              <w:rPr>
                <w:rFonts w:ascii="Gill Sans MT" w:hAnsi="Gill Sans MT" w:cs="Calibri"/>
                <w:b/>
              </w:rPr>
              <w:t xml:space="preserve"> (SEN/MAT):</w:t>
            </w:r>
            <w:r w:rsidR="00FA489B">
              <w:rPr>
                <w:rFonts w:ascii="Gill Sans MT" w:hAnsi="Gill Sans MT" w:cs="Calibri"/>
                <w:b/>
              </w:rPr>
              <w:t xml:space="preserve"> </w:t>
            </w:r>
            <w:r w:rsidR="00FA489B">
              <w:rPr>
                <w:rFonts w:ascii="Gill Sans MT" w:hAnsi="Gill Sans MT" w:cs="Calibri"/>
                <w:bCs/>
              </w:rPr>
              <w:t>The ‘Root of conflict’ diagrams and the Yoda quotes will be helpful for some.</w:t>
            </w:r>
          </w:p>
        </w:tc>
      </w:tr>
      <w:tr w:rsidR="005C723E" w:rsidRPr="00336596" w14:paraId="2B4FB7A1" w14:textId="77777777" w:rsidTr="001E5DC9">
        <w:trPr>
          <w:trHeight w:val="1858"/>
        </w:trPr>
        <w:tc>
          <w:tcPr>
            <w:tcW w:w="3227" w:type="dxa"/>
            <w:shd w:val="clear" w:color="auto" w:fill="auto"/>
          </w:tcPr>
          <w:p w14:paraId="7656CCEC" w14:textId="77777777" w:rsidR="005C723E" w:rsidRPr="00336596" w:rsidRDefault="00AE5E08" w:rsidP="005C723E">
            <w:pPr>
              <w:spacing w:after="0" w:line="240" w:lineRule="auto"/>
              <w:rPr>
                <w:rFonts w:ascii="Gill Sans MT" w:hAnsi="Gill Sans MT" w:cs="Calibri"/>
                <w:b/>
              </w:rPr>
            </w:pPr>
            <w:r w:rsidRPr="00336596">
              <w:rPr>
                <w:rFonts w:ascii="Gill Sans MT" w:hAnsi="Gill Sans MT" w:cs="Calibri"/>
                <w:b/>
              </w:rPr>
              <w:t>Learning Outcomes/</w:t>
            </w:r>
            <w:r w:rsidR="005C723E" w:rsidRPr="00336596">
              <w:rPr>
                <w:rFonts w:ascii="Gill Sans MT" w:hAnsi="Gill Sans MT" w:cs="Calibri"/>
                <w:b/>
              </w:rPr>
              <w:t>Success Criteria</w:t>
            </w:r>
            <w:r w:rsidR="005C3B1A" w:rsidRPr="00336596">
              <w:rPr>
                <w:rFonts w:ascii="Gill Sans MT" w:hAnsi="Gill Sans MT" w:cs="Calibri"/>
                <w:b/>
              </w:rPr>
              <w:t>:</w:t>
            </w:r>
          </w:p>
          <w:p w14:paraId="7B006687" w14:textId="77777777" w:rsidR="005C723E" w:rsidRPr="00336596" w:rsidRDefault="005C723E" w:rsidP="005C723E">
            <w:pPr>
              <w:spacing w:after="0" w:line="240" w:lineRule="auto"/>
              <w:rPr>
                <w:rFonts w:ascii="Gill Sans MT" w:hAnsi="Gill Sans MT" w:cs="Calibri"/>
                <w:b/>
              </w:rPr>
            </w:pPr>
          </w:p>
          <w:p w14:paraId="596A3F5B" w14:textId="174BB221" w:rsidR="005C723E" w:rsidRPr="00336596" w:rsidRDefault="009C3430" w:rsidP="005C723E">
            <w:pPr>
              <w:spacing w:after="0" w:line="240" w:lineRule="auto"/>
              <w:rPr>
                <w:rFonts w:ascii="Gill Sans MT" w:hAnsi="Gill Sans MT" w:cs="Calibri"/>
                <w:b/>
              </w:rPr>
            </w:pPr>
            <w:r w:rsidRPr="00336596">
              <w:rPr>
                <w:rFonts w:ascii="Gill Sans MT" w:hAnsi="Gill Sans MT" w:cs="Calibri"/>
                <w:b/>
              </w:rPr>
              <w:t>Explain the common causes of conflict and how conflict may be avoided</w:t>
            </w:r>
            <w:r w:rsidR="00391273">
              <w:rPr>
                <w:rFonts w:ascii="Gill Sans MT" w:hAnsi="Gill Sans MT" w:cs="Calibri"/>
                <w:b/>
              </w:rPr>
              <w:t>.</w:t>
            </w:r>
          </w:p>
        </w:tc>
        <w:tc>
          <w:tcPr>
            <w:tcW w:w="9639" w:type="dxa"/>
            <w:shd w:val="clear" w:color="auto" w:fill="auto"/>
          </w:tcPr>
          <w:p w14:paraId="5C0D58B4" w14:textId="77777777" w:rsidR="005C723E" w:rsidRPr="00336596" w:rsidRDefault="005C723E" w:rsidP="005C723E">
            <w:pPr>
              <w:spacing w:after="0" w:line="240" w:lineRule="auto"/>
              <w:rPr>
                <w:rFonts w:ascii="Gill Sans MT" w:hAnsi="Gill Sans MT" w:cs="Calibri"/>
                <w:color w:val="07CFA4"/>
              </w:rPr>
            </w:pPr>
            <w:r w:rsidRPr="00336596">
              <w:rPr>
                <w:rFonts w:ascii="Gill Sans MT" w:hAnsi="Gill Sans MT" w:cs="Calibri"/>
                <w:color w:val="07CFA4"/>
              </w:rPr>
              <w:t>Demonstrate</w:t>
            </w:r>
            <w:r w:rsidR="000B7773" w:rsidRPr="00336596">
              <w:rPr>
                <w:rFonts w:ascii="Gill Sans MT" w:hAnsi="Gill Sans MT" w:cs="Calibri"/>
                <w:color w:val="07CFA4"/>
              </w:rPr>
              <w:t xml:space="preserve">: </w:t>
            </w:r>
          </w:p>
          <w:p w14:paraId="0710D8A5" w14:textId="1992B082" w:rsidR="005C723E" w:rsidRPr="00336596" w:rsidRDefault="00ED7DE0" w:rsidP="00391273">
            <w:pPr>
              <w:spacing w:after="0" w:line="240" w:lineRule="auto"/>
              <w:rPr>
                <w:rFonts w:ascii="Gill Sans MT" w:hAnsi="Gill Sans MT" w:cs="Calibri"/>
              </w:rPr>
            </w:pPr>
            <w:r w:rsidRPr="00336596">
              <w:rPr>
                <w:rFonts w:ascii="Gill Sans MT" w:hAnsi="Gill Sans MT"/>
              </w:rPr>
              <w:t xml:space="preserve">Students to create a ‘Root of conflict’ diagram (an example may be shared, using </w:t>
            </w:r>
            <w:r w:rsidR="00A92097" w:rsidRPr="00336596">
              <w:rPr>
                <w:rFonts w:ascii="Gill Sans MT" w:hAnsi="Gill Sans MT"/>
              </w:rPr>
              <w:t xml:space="preserve">unit resources and </w:t>
            </w:r>
            <w:r w:rsidRPr="00336596">
              <w:rPr>
                <w:rFonts w:ascii="Gill Sans MT" w:hAnsi="Gill Sans MT"/>
              </w:rPr>
              <w:t>google images</w:t>
            </w:r>
            <w:r w:rsidR="00A92097" w:rsidRPr="00336596">
              <w:rPr>
                <w:rFonts w:ascii="Gill Sans MT" w:hAnsi="Gill Sans MT"/>
              </w:rPr>
              <w:t xml:space="preserve"> search</w:t>
            </w:r>
            <w:r w:rsidRPr="00336596">
              <w:rPr>
                <w:rFonts w:ascii="Gill Sans MT" w:hAnsi="Gill Sans MT"/>
              </w:rPr>
              <w:t>); the diagram must express how conflict starts and escalates. Students may also wish to add colour to express th</w:t>
            </w:r>
            <w:r w:rsidR="00A92097" w:rsidRPr="00336596">
              <w:rPr>
                <w:rFonts w:ascii="Gill Sans MT" w:hAnsi="Gill Sans MT"/>
              </w:rPr>
              <w:t>e emotions linked to conflict. Students should include d</w:t>
            </w:r>
            <w:r w:rsidRPr="00336596">
              <w:rPr>
                <w:rFonts w:ascii="Gill Sans MT" w:hAnsi="Gill Sans MT"/>
              </w:rPr>
              <w:t>ifferent types o</w:t>
            </w:r>
            <w:r w:rsidR="00CB04E5" w:rsidRPr="00336596">
              <w:rPr>
                <w:rFonts w:ascii="Gill Sans MT" w:hAnsi="Gill Sans MT"/>
              </w:rPr>
              <w:t>f conflict</w:t>
            </w:r>
            <w:r w:rsidRPr="00336596">
              <w:rPr>
                <w:rFonts w:ascii="Gill Sans MT" w:hAnsi="Gill Sans MT"/>
              </w:rPr>
              <w:t xml:space="preserve"> within the diagram, as possible branches off the root.</w:t>
            </w:r>
          </w:p>
        </w:tc>
        <w:tc>
          <w:tcPr>
            <w:tcW w:w="2835" w:type="dxa"/>
            <w:shd w:val="clear" w:color="auto" w:fill="auto"/>
          </w:tcPr>
          <w:p w14:paraId="2C53F0F5" w14:textId="60A5D410" w:rsidR="005C723E" w:rsidRPr="00336596" w:rsidRDefault="005C723E" w:rsidP="00391273">
            <w:pPr>
              <w:spacing w:after="0" w:line="240" w:lineRule="auto"/>
              <w:rPr>
                <w:rFonts w:ascii="Gill Sans MT" w:hAnsi="Gill Sans MT" w:cs="Calibri"/>
                <w:b/>
              </w:rPr>
            </w:pPr>
            <w:r w:rsidRPr="00336596">
              <w:rPr>
                <w:rFonts w:ascii="Gill Sans MT" w:hAnsi="Gill Sans MT" w:cs="Calibri"/>
                <w:b/>
              </w:rPr>
              <w:t>Key Tasks/Assessment</w:t>
            </w:r>
            <w:r w:rsidR="00391273">
              <w:rPr>
                <w:rFonts w:ascii="Gill Sans MT" w:hAnsi="Gill Sans MT" w:cs="Calibri"/>
                <w:b/>
              </w:rPr>
              <w:t>:</w:t>
            </w:r>
          </w:p>
        </w:tc>
      </w:tr>
      <w:tr w:rsidR="005C723E" w:rsidRPr="00336596" w14:paraId="608C0A57" w14:textId="77777777" w:rsidTr="00815C74">
        <w:trPr>
          <w:trHeight w:val="1827"/>
        </w:trPr>
        <w:tc>
          <w:tcPr>
            <w:tcW w:w="3227" w:type="dxa"/>
            <w:shd w:val="clear" w:color="auto" w:fill="auto"/>
          </w:tcPr>
          <w:p w14:paraId="2C44600D" w14:textId="77777777" w:rsidR="005C723E" w:rsidRPr="00336596" w:rsidRDefault="005C723E" w:rsidP="005C723E">
            <w:pPr>
              <w:spacing w:after="0" w:line="240" w:lineRule="auto"/>
              <w:rPr>
                <w:rFonts w:ascii="Gill Sans MT" w:hAnsi="Gill Sans MT" w:cs="Calibri"/>
                <w:b/>
              </w:rPr>
            </w:pPr>
            <w:r w:rsidRPr="00336596">
              <w:rPr>
                <w:rFonts w:ascii="Gill Sans MT" w:hAnsi="Gill Sans MT" w:cs="Calibri"/>
                <w:b/>
              </w:rPr>
              <w:t>Resources</w:t>
            </w:r>
            <w:r w:rsidR="005C3B1A" w:rsidRPr="00336596">
              <w:rPr>
                <w:rFonts w:ascii="Gill Sans MT" w:hAnsi="Gill Sans MT" w:cs="Calibri"/>
                <w:b/>
              </w:rPr>
              <w:t>:</w:t>
            </w:r>
          </w:p>
          <w:p w14:paraId="56258DEA" w14:textId="24355723" w:rsidR="005C723E" w:rsidRPr="00336596" w:rsidRDefault="00A92097" w:rsidP="005C723E">
            <w:pPr>
              <w:spacing w:after="0" w:line="240" w:lineRule="auto"/>
              <w:rPr>
                <w:rFonts w:ascii="Gill Sans MT" w:hAnsi="Gill Sans MT" w:cs="Calibri"/>
                <w:b/>
              </w:rPr>
            </w:pPr>
            <w:r w:rsidRPr="00336596">
              <w:rPr>
                <w:rFonts w:ascii="Gill Sans MT" w:hAnsi="Gill Sans MT" w:cs="Calibri"/>
                <w:b/>
              </w:rPr>
              <w:t xml:space="preserve">Root of conflict diagrams, </w:t>
            </w:r>
            <w:r w:rsidR="00CB04E5" w:rsidRPr="00336596">
              <w:rPr>
                <w:rFonts w:ascii="Gill Sans MT" w:hAnsi="Gill Sans MT" w:cs="Calibri"/>
                <w:b/>
              </w:rPr>
              <w:t xml:space="preserve">Yoda quote cards – in unit resources, </w:t>
            </w:r>
            <w:hyperlink r:id="rId24" w:history="1">
              <w:r w:rsidR="00CB04E5" w:rsidRPr="00336596">
                <w:rPr>
                  <w:rStyle w:val="Hyperlink"/>
                  <w:rFonts w:ascii="Gill Sans MT" w:hAnsi="Gill Sans MT"/>
                </w:rPr>
                <w:t>http://www.yodaquotes.net/</w:t>
              </w:r>
            </w:hyperlink>
            <w:r w:rsidR="00CB04E5" w:rsidRPr="00336596">
              <w:rPr>
                <w:rFonts w:ascii="Gill Sans MT" w:hAnsi="Gill Sans MT"/>
              </w:rPr>
              <w:t xml:space="preserve"> </w:t>
            </w:r>
            <w:r w:rsidR="00CB04E5" w:rsidRPr="00336596">
              <w:rPr>
                <w:rFonts w:ascii="Gill Sans MT" w:hAnsi="Gill Sans MT" w:cs="Calibri"/>
                <w:b/>
              </w:rPr>
              <w:t xml:space="preserve">  </w:t>
            </w:r>
          </w:p>
        </w:tc>
        <w:tc>
          <w:tcPr>
            <w:tcW w:w="9639" w:type="dxa"/>
            <w:shd w:val="clear" w:color="auto" w:fill="auto"/>
          </w:tcPr>
          <w:p w14:paraId="79C236E0" w14:textId="77777777" w:rsidR="005C723E" w:rsidRPr="00336596" w:rsidRDefault="005C723E" w:rsidP="005C723E">
            <w:pPr>
              <w:spacing w:after="0" w:line="240" w:lineRule="auto"/>
              <w:rPr>
                <w:rFonts w:ascii="Gill Sans MT" w:hAnsi="Gill Sans MT" w:cs="Calibri"/>
                <w:color w:val="009E47"/>
              </w:rPr>
            </w:pPr>
            <w:r w:rsidRPr="00336596">
              <w:rPr>
                <w:rFonts w:ascii="Gill Sans MT" w:hAnsi="Gill Sans MT" w:cs="Calibri"/>
                <w:color w:val="009E47"/>
              </w:rPr>
              <w:t>Consolidate</w:t>
            </w:r>
            <w:r w:rsidR="008870F9" w:rsidRPr="00336596">
              <w:rPr>
                <w:rFonts w:ascii="Gill Sans MT" w:hAnsi="Gill Sans MT" w:cs="Calibri"/>
                <w:color w:val="009E47"/>
              </w:rPr>
              <w:t>:</w:t>
            </w:r>
          </w:p>
          <w:p w14:paraId="2AC02CA8" w14:textId="77777777" w:rsidR="005C723E" w:rsidRPr="00336596" w:rsidRDefault="00ED7DE0" w:rsidP="005C723E">
            <w:pPr>
              <w:spacing w:after="0" w:line="240" w:lineRule="auto"/>
              <w:rPr>
                <w:rFonts w:ascii="Gill Sans MT" w:hAnsi="Gill Sans MT" w:cs="Calibri"/>
              </w:rPr>
            </w:pPr>
            <w:r w:rsidRPr="00336596">
              <w:rPr>
                <w:rFonts w:ascii="Gill Sans MT" w:hAnsi="Gill Sans MT"/>
              </w:rPr>
              <w:t>Students to create a personal wisdom (e.g. ‘Never go to bed on an argument’/’Not sure what I did wrong but I apologise unreservedly’) for conflict avoidance, in the style of Yoda, using his examples if necessary.</w:t>
            </w:r>
          </w:p>
        </w:tc>
        <w:tc>
          <w:tcPr>
            <w:tcW w:w="2835" w:type="dxa"/>
            <w:shd w:val="clear" w:color="auto" w:fill="auto"/>
          </w:tcPr>
          <w:p w14:paraId="297DF77C" w14:textId="24E337BA" w:rsidR="00B540DF" w:rsidRPr="00336596" w:rsidRDefault="005C723E" w:rsidP="005C723E">
            <w:pPr>
              <w:spacing w:after="0" w:line="240" w:lineRule="auto"/>
              <w:rPr>
                <w:rFonts w:ascii="Gill Sans MT" w:hAnsi="Gill Sans MT" w:cs="Calibri"/>
                <w:b/>
              </w:rPr>
            </w:pPr>
            <w:r w:rsidRPr="00336596">
              <w:rPr>
                <w:rFonts w:ascii="Gill Sans MT" w:hAnsi="Gill Sans MT" w:cs="Calibri"/>
                <w:b/>
              </w:rPr>
              <w:t>Homework</w:t>
            </w:r>
            <w:r w:rsidR="00391273">
              <w:rPr>
                <w:rFonts w:ascii="Gill Sans MT" w:hAnsi="Gill Sans MT" w:cs="Calibri"/>
                <w:b/>
              </w:rPr>
              <w:t>:</w:t>
            </w:r>
            <w:r w:rsidRPr="00336596">
              <w:rPr>
                <w:rFonts w:ascii="Gill Sans MT" w:hAnsi="Gill Sans MT" w:cs="Calibri"/>
                <w:b/>
              </w:rPr>
              <w:t xml:space="preserve"> </w:t>
            </w:r>
          </w:p>
        </w:tc>
      </w:tr>
    </w:tbl>
    <w:p w14:paraId="77759194" w14:textId="77777777" w:rsidR="00937C19" w:rsidRPr="00336596" w:rsidRDefault="00937C19" w:rsidP="00937C19">
      <w:pPr>
        <w:spacing w:after="0"/>
        <w:rPr>
          <w:rFonts w:ascii="Gill Sans MT" w:hAnsi="Gill Sans MT" w:cs="Calibri"/>
        </w:rPr>
      </w:pPr>
    </w:p>
    <w:p w14:paraId="745EE322" w14:textId="77777777" w:rsidR="008870F9" w:rsidRPr="00336596" w:rsidRDefault="00815C74" w:rsidP="00EC7A0B">
      <w:pPr>
        <w:spacing w:after="0" w:line="240" w:lineRule="auto"/>
        <w:rPr>
          <w:rFonts w:ascii="Gill Sans MT" w:hAnsi="Gill Sans MT" w:cs="Calibri"/>
        </w:rPr>
      </w:pPr>
      <w:r w:rsidRPr="00336596">
        <w:rPr>
          <w:rFonts w:ascii="Gill Sans MT" w:hAnsi="Gill Sans MT" w:cs="Calibri"/>
        </w:rPr>
        <w:br w:type="page"/>
      </w:r>
    </w:p>
    <w:tbl>
      <w:tblPr>
        <w:tblpPr w:leftFromText="180" w:rightFromText="180" w:vertAnchor="text" w:tblpY="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516683" w:rsidRPr="00336596" w14:paraId="3902487E" w14:textId="77777777" w:rsidTr="007B653D">
        <w:tc>
          <w:tcPr>
            <w:tcW w:w="12866" w:type="dxa"/>
            <w:gridSpan w:val="2"/>
            <w:shd w:val="clear" w:color="auto" w:fill="auto"/>
          </w:tcPr>
          <w:p w14:paraId="773C7FAB" w14:textId="7E6227BB" w:rsidR="00516683" w:rsidRPr="00336596" w:rsidRDefault="00516683" w:rsidP="00516683">
            <w:pPr>
              <w:rPr>
                <w:rFonts w:ascii="Gill Sans MT" w:hAnsi="Gill Sans MT" w:cs="Calibri"/>
              </w:rPr>
            </w:pPr>
            <w:r w:rsidRPr="00336596">
              <w:rPr>
                <w:rFonts w:ascii="Gill Sans MT" w:hAnsi="Gill Sans MT" w:cs="Calibri"/>
                <w:b/>
                <w:color w:val="000000"/>
              </w:rPr>
              <w:lastRenderedPageBreak/>
              <w:t xml:space="preserve">Unit title: 9.6 </w:t>
            </w:r>
            <w:r>
              <w:rPr>
                <w:rFonts w:ascii="Gill Sans MT" w:hAnsi="Gill Sans MT" w:cs="Calibri"/>
                <w:b/>
                <w:color w:val="000000"/>
              </w:rPr>
              <w:t>Can conflict ever</w:t>
            </w:r>
            <w:r w:rsidRPr="00336596">
              <w:rPr>
                <w:rFonts w:ascii="Gill Sans MT" w:hAnsi="Gill Sans MT" w:cs="Calibri"/>
                <w:b/>
                <w:color w:val="000000"/>
              </w:rPr>
              <w:t xml:space="preserve"> be justified?</w:t>
            </w:r>
            <w:r>
              <w:rPr>
                <w:rFonts w:ascii="Gill Sans MT" w:hAnsi="Gill Sans MT" w:cs="Calibri"/>
                <w:b/>
                <w:color w:val="000000"/>
              </w:rPr>
              <w:t xml:space="preserve">            </w:t>
            </w:r>
            <w:r w:rsidRPr="00336596">
              <w:rPr>
                <w:rFonts w:ascii="Gill Sans MT" w:hAnsi="Gill Sans MT" w:cs="Calibri"/>
                <w:b/>
                <w:color w:val="000000"/>
              </w:rPr>
              <w:t>National Curriculum/GCSE link: Just war – conflict resolution</w:t>
            </w:r>
          </w:p>
        </w:tc>
        <w:tc>
          <w:tcPr>
            <w:tcW w:w="2835" w:type="dxa"/>
            <w:shd w:val="clear" w:color="auto" w:fill="auto"/>
          </w:tcPr>
          <w:p w14:paraId="66FAA7BF" w14:textId="5AB31DB8" w:rsidR="00516683" w:rsidRPr="00336596" w:rsidRDefault="00516683" w:rsidP="00516683">
            <w:pPr>
              <w:rPr>
                <w:rFonts w:ascii="Gill Sans MT" w:hAnsi="Gill Sans MT" w:cs="Calibri"/>
              </w:rPr>
            </w:pPr>
            <w:r w:rsidRPr="00023F74">
              <w:rPr>
                <w:rFonts w:ascii="Gill Sans MT" w:hAnsi="Gill Sans MT" w:cs="Calibri"/>
              </w:rPr>
              <w:t>KS: 3 Year: 9 Summer Term:</w:t>
            </w:r>
          </w:p>
        </w:tc>
      </w:tr>
      <w:tr w:rsidR="007B653D" w:rsidRPr="00336596" w14:paraId="23FE66A5" w14:textId="77777777" w:rsidTr="007B653D">
        <w:trPr>
          <w:trHeight w:val="664"/>
        </w:trPr>
        <w:tc>
          <w:tcPr>
            <w:tcW w:w="3227" w:type="dxa"/>
            <w:shd w:val="clear" w:color="auto" w:fill="auto"/>
          </w:tcPr>
          <w:p w14:paraId="27A3D826" w14:textId="77777777" w:rsidR="007B653D" w:rsidRPr="00336596" w:rsidRDefault="007B653D" w:rsidP="007B653D">
            <w:pPr>
              <w:jc w:val="center"/>
              <w:rPr>
                <w:rFonts w:ascii="Gill Sans MT" w:hAnsi="Gill Sans MT" w:cs="Calibri"/>
                <w:b/>
              </w:rPr>
            </w:pPr>
            <w:r w:rsidRPr="00336596">
              <w:rPr>
                <w:rFonts w:ascii="Gill Sans MT" w:hAnsi="Gill Sans MT" w:cs="Calibri"/>
                <w:b/>
              </w:rPr>
              <w:t xml:space="preserve">MEDIUM TERM </w:t>
            </w:r>
            <w:r w:rsidR="008870F9" w:rsidRPr="00336596">
              <w:rPr>
                <w:rFonts w:ascii="Gill Sans MT" w:hAnsi="Gill Sans MT" w:cs="Calibri"/>
                <w:b/>
              </w:rPr>
              <w:t xml:space="preserve">                            </w:t>
            </w:r>
            <w:r w:rsidRPr="00336596">
              <w:rPr>
                <w:rFonts w:ascii="Gill Sans MT" w:hAnsi="Gill Sans MT" w:cs="Calibri"/>
                <w:b/>
              </w:rPr>
              <w:t>SCHEME OF LEARNING</w:t>
            </w:r>
          </w:p>
        </w:tc>
        <w:tc>
          <w:tcPr>
            <w:tcW w:w="9639" w:type="dxa"/>
            <w:shd w:val="clear" w:color="auto" w:fill="auto"/>
          </w:tcPr>
          <w:p w14:paraId="53A8037E" w14:textId="6390861E" w:rsidR="007B653D" w:rsidRPr="00CB2DCA" w:rsidRDefault="009739BE" w:rsidP="007B653D">
            <w:pPr>
              <w:rPr>
                <w:rFonts w:ascii="Gill Sans MT" w:hAnsi="Gill Sans MT" w:cs="Calibri"/>
              </w:rPr>
            </w:pPr>
            <w:r w:rsidRPr="00360E4A">
              <w:rPr>
                <w:rFonts w:ascii="Gill Sans MT" w:hAnsi="Gill Sans MT" w:cs="Calibri"/>
                <w:b/>
                <w:bCs/>
              </w:rPr>
              <w:t>Teaching approaches:</w:t>
            </w:r>
            <w:r w:rsidR="00CB2DCA">
              <w:rPr>
                <w:rFonts w:ascii="Gill Sans MT" w:hAnsi="Gill Sans MT" w:cs="Calibri"/>
                <w:b/>
                <w:bCs/>
              </w:rPr>
              <w:t xml:space="preserve"> </w:t>
            </w:r>
            <w:r w:rsidR="00CB2DCA">
              <w:rPr>
                <w:rFonts w:ascii="Gill Sans MT" w:hAnsi="Gill Sans MT" w:cs="Calibri"/>
              </w:rPr>
              <w:t>A lesson of high challenge on ‘conflict’ with an opportunity, through the ‘consolidate’ task, for teachers to model and students to practice good exam technique.</w:t>
            </w:r>
          </w:p>
        </w:tc>
        <w:tc>
          <w:tcPr>
            <w:tcW w:w="2835" w:type="dxa"/>
            <w:shd w:val="clear" w:color="auto" w:fill="auto"/>
          </w:tcPr>
          <w:p w14:paraId="6F9AE2DF" w14:textId="77777777" w:rsidR="007B653D" w:rsidRPr="00336596" w:rsidRDefault="007B653D" w:rsidP="007B653D">
            <w:pPr>
              <w:rPr>
                <w:rFonts w:ascii="Gill Sans MT" w:hAnsi="Gill Sans MT" w:cs="Calibri"/>
              </w:rPr>
            </w:pPr>
            <w:r w:rsidRPr="00336596">
              <w:rPr>
                <w:rFonts w:ascii="Gill Sans MT" w:hAnsi="Gill Sans MT" w:cs="Calibri"/>
              </w:rPr>
              <w:t>Session/Lesson: 2</w:t>
            </w:r>
          </w:p>
        </w:tc>
      </w:tr>
      <w:tr w:rsidR="005C723E" w:rsidRPr="00336596" w14:paraId="0754BDF8" w14:textId="77777777" w:rsidTr="000932D0">
        <w:trPr>
          <w:trHeight w:val="957"/>
        </w:trPr>
        <w:tc>
          <w:tcPr>
            <w:tcW w:w="3227" w:type="dxa"/>
            <w:shd w:val="clear" w:color="auto" w:fill="auto"/>
          </w:tcPr>
          <w:p w14:paraId="71B4957D" w14:textId="77777777" w:rsidR="005C723E" w:rsidRPr="00336596" w:rsidRDefault="005C723E" w:rsidP="005C723E">
            <w:pPr>
              <w:spacing w:after="0" w:line="240" w:lineRule="auto"/>
              <w:rPr>
                <w:rFonts w:ascii="Gill Sans MT" w:hAnsi="Gill Sans MT" w:cs="Calibri"/>
                <w:b/>
              </w:rPr>
            </w:pPr>
            <w:r w:rsidRPr="00336596">
              <w:rPr>
                <w:rFonts w:ascii="Gill Sans MT" w:hAnsi="Gill Sans MT" w:cs="Calibri"/>
                <w:b/>
              </w:rPr>
              <w:t>Big/Lead Question:</w:t>
            </w:r>
          </w:p>
          <w:p w14:paraId="6F3464FC" w14:textId="77777777" w:rsidR="005C723E" w:rsidRPr="00336596" w:rsidRDefault="009C3430" w:rsidP="005C723E">
            <w:pPr>
              <w:spacing w:after="0" w:line="240" w:lineRule="auto"/>
              <w:rPr>
                <w:rFonts w:ascii="Gill Sans MT" w:hAnsi="Gill Sans MT" w:cs="Calibri"/>
                <w:b/>
              </w:rPr>
            </w:pPr>
            <w:r w:rsidRPr="00336596">
              <w:rPr>
                <w:rFonts w:ascii="Gill Sans MT" w:hAnsi="Gill Sans MT" w:cs="Calibri"/>
                <w:b/>
              </w:rPr>
              <w:t xml:space="preserve">How should we respond to conflict? </w:t>
            </w:r>
          </w:p>
        </w:tc>
        <w:tc>
          <w:tcPr>
            <w:tcW w:w="9639" w:type="dxa"/>
            <w:shd w:val="clear" w:color="auto" w:fill="auto"/>
          </w:tcPr>
          <w:p w14:paraId="481302FE" w14:textId="77777777" w:rsidR="005C723E" w:rsidRPr="00336596" w:rsidRDefault="00B540DF" w:rsidP="005C723E">
            <w:pPr>
              <w:spacing w:after="0" w:line="240" w:lineRule="auto"/>
              <w:rPr>
                <w:rFonts w:ascii="Gill Sans MT" w:hAnsi="Gill Sans MT" w:cs="Calibri"/>
                <w:color w:val="00589A"/>
              </w:rPr>
            </w:pPr>
            <w:r w:rsidRPr="00336596">
              <w:rPr>
                <w:rFonts w:ascii="Gill Sans MT" w:hAnsi="Gill Sans MT" w:cs="Calibri"/>
                <w:color w:val="00589A"/>
              </w:rPr>
              <w:t>Connect</w:t>
            </w:r>
            <w:r w:rsidR="005C723E" w:rsidRPr="00336596">
              <w:rPr>
                <w:rFonts w:ascii="Gill Sans MT" w:hAnsi="Gill Sans MT" w:cs="Calibri"/>
                <w:color w:val="00589A"/>
              </w:rPr>
              <w:t xml:space="preserve">: </w:t>
            </w:r>
          </w:p>
          <w:p w14:paraId="1C66B666" w14:textId="77777777" w:rsidR="005C723E" w:rsidRPr="00336596" w:rsidRDefault="003C4B52" w:rsidP="000B7E1D">
            <w:pPr>
              <w:rPr>
                <w:rFonts w:ascii="Gill Sans MT" w:hAnsi="Gill Sans MT"/>
              </w:rPr>
            </w:pPr>
            <w:r w:rsidRPr="00336596">
              <w:rPr>
                <w:rFonts w:ascii="Gill Sans MT" w:hAnsi="Gill Sans MT"/>
              </w:rPr>
              <w:t>Students to consider the question ‘Who or what would they stand by and defend?’ Think, Pair, Share.</w:t>
            </w:r>
          </w:p>
        </w:tc>
        <w:tc>
          <w:tcPr>
            <w:tcW w:w="2835" w:type="dxa"/>
            <w:shd w:val="clear" w:color="auto" w:fill="auto"/>
          </w:tcPr>
          <w:p w14:paraId="2B701EA7" w14:textId="77777777" w:rsidR="005C723E" w:rsidRPr="00336596" w:rsidRDefault="005C723E" w:rsidP="005C723E">
            <w:pPr>
              <w:spacing w:after="0" w:line="240" w:lineRule="auto"/>
              <w:rPr>
                <w:rFonts w:ascii="Gill Sans MT" w:hAnsi="Gill Sans MT" w:cs="Calibri"/>
                <w:b/>
              </w:rPr>
            </w:pPr>
            <w:r w:rsidRPr="00336596">
              <w:rPr>
                <w:rFonts w:ascii="Gill Sans MT" w:hAnsi="Gill Sans MT" w:cs="Calibri"/>
                <w:b/>
              </w:rPr>
              <w:t>Literacy/Numeracy and Cross-Curricular Links across topic:</w:t>
            </w:r>
          </w:p>
        </w:tc>
      </w:tr>
      <w:tr w:rsidR="005C723E" w:rsidRPr="00336596" w14:paraId="3171FCBA" w14:textId="77777777" w:rsidTr="00A07F97">
        <w:trPr>
          <w:trHeight w:val="1595"/>
        </w:trPr>
        <w:tc>
          <w:tcPr>
            <w:tcW w:w="3227" w:type="dxa"/>
            <w:shd w:val="clear" w:color="auto" w:fill="auto"/>
          </w:tcPr>
          <w:p w14:paraId="590889A4" w14:textId="77777777" w:rsidR="005C723E" w:rsidRPr="00336596" w:rsidRDefault="005C723E" w:rsidP="005C723E">
            <w:pPr>
              <w:spacing w:after="0" w:line="240" w:lineRule="auto"/>
              <w:rPr>
                <w:rFonts w:ascii="Gill Sans MT" w:hAnsi="Gill Sans MT" w:cs="Calibri"/>
                <w:b/>
              </w:rPr>
            </w:pPr>
            <w:r w:rsidRPr="00336596">
              <w:rPr>
                <w:rFonts w:ascii="Gill Sans MT" w:hAnsi="Gill Sans MT" w:cs="Calibri"/>
                <w:b/>
              </w:rPr>
              <w:t>Learning Objectives:</w:t>
            </w:r>
          </w:p>
          <w:p w14:paraId="37953B69" w14:textId="77777777" w:rsidR="005C723E" w:rsidRPr="00336596" w:rsidRDefault="005C723E" w:rsidP="005C723E">
            <w:pPr>
              <w:spacing w:after="0" w:line="240" w:lineRule="auto"/>
              <w:rPr>
                <w:rFonts w:ascii="Gill Sans MT" w:hAnsi="Gill Sans MT" w:cs="Calibri"/>
                <w:b/>
              </w:rPr>
            </w:pPr>
          </w:p>
          <w:p w14:paraId="7314F505" w14:textId="640C0E8B" w:rsidR="005C723E" w:rsidRPr="00336596" w:rsidRDefault="009C3430" w:rsidP="005C723E">
            <w:pPr>
              <w:spacing w:after="0" w:line="240" w:lineRule="auto"/>
              <w:rPr>
                <w:rFonts w:ascii="Gill Sans MT" w:hAnsi="Gill Sans MT" w:cs="Calibri"/>
                <w:b/>
              </w:rPr>
            </w:pPr>
            <w:r w:rsidRPr="00336596">
              <w:rPr>
                <w:rFonts w:ascii="Gill Sans MT" w:hAnsi="Gill Sans MT" w:cs="Calibri"/>
                <w:b/>
              </w:rPr>
              <w:t>Explore different responses to conflict</w:t>
            </w:r>
            <w:r w:rsidR="0085753D">
              <w:rPr>
                <w:rFonts w:ascii="Gill Sans MT" w:hAnsi="Gill Sans MT" w:cs="Calibri"/>
                <w:b/>
              </w:rPr>
              <w:t>.</w:t>
            </w:r>
            <w:r w:rsidRPr="00336596">
              <w:rPr>
                <w:rFonts w:ascii="Gill Sans MT" w:hAnsi="Gill Sans MT" w:cs="Calibri"/>
                <w:b/>
              </w:rPr>
              <w:t xml:space="preserve"> </w:t>
            </w:r>
          </w:p>
        </w:tc>
        <w:tc>
          <w:tcPr>
            <w:tcW w:w="9639" w:type="dxa"/>
            <w:shd w:val="clear" w:color="auto" w:fill="auto"/>
          </w:tcPr>
          <w:p w14:paraId="0608C4C5" w14:textId="77777777" w:rsidR="005C723E" w:rsidRPr="00336596" w:rsidRDefault="005C723E" w:rsidP="005C723E">
            <w:pPr>
              <w:spacing w:after="0" w:line="240" w:lineRule="auto"/>
              <w:rPr>
                <w:rFonts w:ascii="Gill Sans MT" w:hAnsi="Gill Sans MT" w:cs="Calibri"/>
                <w:color w:val="09AABB"/>
              </w:rPr>
            </w:pPr>
            <w:r w:rsidRPr="00336596">
              <w:rPr>
                <w:rFonts w:ascii="Gill Sans MT" w:hAnsi="Gill Sans MT" w:cs="Calibri"/>
                <w:color w:val="09AABB"/>
              </w:rPr>
              <w:t xml:space="preserve">Activate: </w:t>
            </w:r>
          </w:p>
          <w:p w14:paraId="19716819" w14:textId="0AA89A6B" w:rsidR="005C723E" w:rsidRPr="00336596" w:rsidRDefault="003C4B52" w:rsidP="00E26A5C">
            <w:pPr>
              <w:spacing w:line="240" w:lineRule="auto"/>
              <w:rPr>
                <w:rFonts w:ascii="Gill Sans MT" w:hAnsi="Gill Sans MT" w:cs="Calibri"/>
              </w:rPr>
            </w:pPr>
            <w:r w:rsidRPr="00336596">
              <w:rPr>
                <w:rFonts w:ascii="Gill Sans MT" w:hAnsi="Gill Sans MT"/>
              </w:rPr>
              <w:t>Students to read the image of the ‘maimed afghan woman’ – Bibi Aisha. Read the images using the</w:t>
            </w:r>
            <w:r w:rsidR="00F94722">
              <w:rPr>
                <w:rFonts w:ascii="Gill Sans MT" w:hAnsi="Gill Sans MT"/>
              </w:rPr>
              <w:t xml:space="preserve"> R</w:t>
            </w:r>
            <w:r w:rsidR="00E6481B" w:rsidRPr="00336596">
              <w:rPr>
                <w:rFonts w:ascii="Gill Sans MT" w:hAnsi="Gill Sans MT"/>
              </w:rPr>
              <w:t>eading the images sheet or the</w:t>
            </w:r>
            <w:r w:rsidRPr="00336596">
              <w:rPr>
                <w:rFonts w:ascii="Gill Sans MT" w:hAnsi="Gill Sans MT"/>
              </w:rPr>
              <w:t xml:space="preserve"> 5W’s</w:t>
            </w:r>
            <w:r w:rsidR="00E6481B" w:rsidRPr="00336596">
              <w:rPr>
                <w:rFonts w:ascii="Gill Sans MT" w:hAnsi="Gill Sans MT"/>
              </w:rPr>
              <w:t xml:space="preserve"> + H. Students to relay</w:t>
            </w:r>
            <w:r w:rsidRPr="00336596">
              <w:rPr>
                <w:rFonts w:ascii="Gill Sans MT" w:hAnsi="Gill Sans MT"/>
              </w:rPr>
              <w:t xml:space="preserve"> individual findings. Teachers then to share the woman’s story - </w:t>
            </w:r>
            <w:hyperlink r:id="rId25" w:history="1">
              <w:r w:rsidRPr="00336596">
                <w:rPr>
                  <w:rStyle w:val="Hyperlink"/>
                  <w:rFonts w:ascii="Gill Sans MT" w:hAnsi="Gill Sans MT"/>
                </w:rPr>
                <w:t>http://edition.cnn.com/2010/OPINION/08/16/lemmon.mutilated.woman.pic/index.html</w:t>
              </w:r>
            </w:hyperlink>
            <w:r w:rsidRPr="00336596">
              <w:rPr>
                <w:rFonts w:ascii="Gill Sans MT" w:hAnsi="Gill Sans MT"/>
              </w:rPr>
              <w:t xml:space="preserve"> or</w:t>
            </w:r>
            <w:r w:rsidR="00E26A5C" w:rsidRPr="00336596">
              <w:rPr>
                <w:rFonts w:ascii="Gill Sans MT" w:hAnsi="Gill Sans MT"/>
              </w:rPr>
              <w:t xml:space="preserve"> </w:t>
            </w:r>
            <w:hyperlink r:id="rId26" w:history="1">
              <w:r w:rsidRPr="00336596">
                <w:rPr>
                  <w:rStyle w:val="Hyperlink"/>
                  <w:rFonts w:ascii="Gill Sans MT" w:hAnsi="Gill Sans MT"/>
                </w:rPr>
                <w:t>http://shariaunveiled.wordpress.com/2013/08/12/the-story-of-bibi-aisha-a-little-girls-tortured-existence-beneath-islam-video/d</w:t>
              </w:r>
            </w:hyperlink>
            <w:r w:rsidR="00E6481B" w:rsidRPr="00336596">
              <w:rPr>
                <w:rFonts w:ascii="Gill Sans MT" w:hAnsi="Gill Sans MT"/>
              </w:rPr>
              <w:t>. Students to respond to the story through class discussion, focussing on the questions:</w:t>
            </w:r>
            <w:r w:rsidR="00E26A5C" w:rsidRPr="00336596">
              <w:rPr>
                <w:rFonts w:ascii="Gill Sans MT" w:hAnsi="Gill Sans MT"/>
              </w:rPr>
              <w:t xml:space="preserve"> What would you have done? For her, in her position, and as those who were asked to respond to this act </w:t>
            </w:r>
            <w:r w:rsidR="00E6481B" w:rsidRPr="00336596">
              <w:rPr>
                <w:rFonts w:ascii="Gill Sans MT" w:hAnsi="Gill Sans MT"/>
              </w:rPr>
              <w:t xml:space="preserve">of violence. </w:t>
            </w:r>
          </w:p>
        </w:tc>
        <w:tc>
          <w:tcPr>
            <w:tcW w:w="2835" w:type="dxa"/>
            <w:shd w:val="clear" w:color="auto" w:fill="auto"/>
          </w:tcPr>
          <w:p w14:paraId="2EB35934" w14:textId="78E877A6" w:rsidR="005C723E" w:rsidRPr="00FA489B" w:rsidRDefault="00C2548D" w:rsidP="005C723E">
            <w:pPr>
              <w:spacing w:after="0" w:line="240" w:lineRule="auto"/>
              <w:rPr>
                <w:rFonts w:ascii="Gill Sans MT" w:hAnsi="Gill Sans MT" w:cs="Calibri"/>
                <w:bCs/>
              </w:rPr>
            </w:pPr>
            <w:r>
              <w:rPr>
                <w:rFonts w:ascii="Gill Sans MT" w:hAnsi="Gill Sans MT" w:cs="Calibri"/>
                <w:b/>
              </w:rPr>
              <w:t xml:space="preserve">Scaffolding </w:t>
            </w:r>
            <w:r w:rsidR="005C723E" w:rsidRPr="00336596">
              <w:rPr>
                <w:rFonts w:ascii="Gill Sans MT" w:hAnsi="Gill Sans MT" w:cs="Calibri"/>
                <w:b/>
              </w:rPr>
              <w:t>(SEN/MAT):</w:t>
            </w:r>
            <w:r w:rsidR="00FA489B">
              <w:rPr>
                <w:rFonts w:ascii="Gill Sans MT" w:hAnsi="Gill Sans MT" w:cs="Calibri"/>
                <w:b/>
              </w:rPr>
              <w:t xml:space="preserve"> </w:t>
            </w:r>
            <w:r w:rsidR="00FA489B">
              <w:rPr>
                <w:rFonts w:ascii="Gill Sans MT" w:hAnsi="Gill Sans MT" w:cs="Calibri"/>
                <w:bCs/>
              </w:rPr>
              <w:t>The ‘5 W’s and an H’ sheet will be helpful for some.</w:t>
            </w:r>
          </w:p>
        </w:tc>
      </w:tr>
      <w:tr w:rsidR="005C723E" w:rsidRPr="00336596" w14:paraId="2572AE32" w14:textId="77777777" w:rsidTr="008159BF">
        <w:trPr>
          <w:trHeight w:val="2881"/>
        </w:trPr>
        <w:tc>
          <w:tcPr>
            <w:tcW w:w="3227" w:type="dxa"/>
            <w:shd w:val="clear" w:color="auto" w:fill="auto"/>
          </w:tcPr>
          <w:p w14:paraId="7CF9476E" w14:textId="493CE7D9" w:rsidR="005C723E" w:rsidRPr="00336596" w:rsidRDefault="008870F9" w:rsidP="005C723E">
            <w:pPr>
              <w:spacing w:after="0" w:line="240" w:lineRule="auto"/>
              <w:rPr>
                <w:rFonts w:ascii="Gill Sans MT" w:hAnsi="Gill Sans MT" w:cs="Calibri"/>
                <w:b/>
              </w:rPr>
            </w:pPr>
            <w:r w:rsidRPr="00336596">
              <w:rPr>
                <w:rFonts w:ascii="Gill Sans MT" w:hAnsi="Gill Sans MT" w:cs="Calibri"/>
                <w:b/>
              </w:rPr>
              <w:t>Learning Outcomes/</w:t>
            </w:r>
            <w:r w:rsidR="005C723E" w:rsidRPr="00336596">
              <w:rPr>
                <w:rFonts w:ascii="Gill Sans MT" w:hAnsi="Gill Sans MT" w:cs="Calibri"/>
                <w:b/>
              </w:rPr>
              <w:t>Success Criteria</w:t>
            </w:r>
            <w:r w:rsidR="0085753D">
              <w:rPr>
                <w:rFonts w:ascii="Gill Sans MT" w:hAnsi="Gill Sans MT" w:cs="Calibri"/>
                <w:b/>
              </w:rPr>
              <w:t>:</w:t>
            </w:r>
          </w:p>
          <w:p w14:paraId="02363B54" w14:textId="77777777" w:rsidR="005C723E" w:rsidRPr="00336596" w:rsidRDefault="005C723E" w:rsidP="005C723E">
            <w:pPr>
              <w:spacing w:after="0" w:line="240" w:lineRule="auto"/>
              <w:rPr>
                <w:rFonts w:ascii="Gill Sans MT" w:hAnsi="Gill Sans MT" w:cs="Calibri"/>
                <w:b/>
              </w:rPr>
            </w:pPr>
          </w:p>
          <w:p w14:paraId="758EBC6F" w14:textId="1E1676A0" w:rsidR="005C723E" w:rsidRPr="00336596" w:rsidRDefault="009C3430" w:rsidP="005C723E">
            <w:pPr>
              <w:spacing w:after="0" w:line="240" w:lineRule="auto"/>
              <w:rPr>
                <w:rFonts w:ascii="Gill Sans MT" w:hAnsi="Gill Sans MT" w:cs="Calibri"/>
                <w:b/>
              </w:rPr>
            </w:pPr>
            <w:r w:rsidRPr="00336596">
              <w:rPr>
                <w:rFonts w:ascii="Gill Sans MT" w:hAnsi="Gill Sans MT" w:cs="Calibri"/>
                <w:b/>
              </w:rPr>
              <w:t>Question how Christians may respond to suffering</w:t>
            </w:r>
            <w:r w:rsidR="0085753D">
              <w:rPr>
                <w:rFonts w:ascii="Gill Sans MT" w:hAnsi="Gill Sans MT" w:cs="Calibri"/>
                <w:b/>
              </w:rPr>
              <w:t>.</w:t>
            </w:r>
            <w:r w:rsidRPr="00336596">
              <w:rPr>
                <w:rFonts w:ascii="Gill Sans MT" w:hAnsi="Gill Sans MT" w:cs="Calibri"/>
                <w:b/>
              </w:rPr>
              <w:t xml:space="preserve"> </w:t>
            </w:r>
          </w:p>
        </w:tc>
        <w:tc>
          <w:tcPr>
            <w:tcW w:w="9639" w:type="dxa"/>
            <w:shd w:val="clear" w:color="auto" w:fill="auto"/>
          </w:tcPr>
          <w:p w14:paraId="7FDFF3FF" w14:textId="77777777" w:rsidR="005C723E" w:rsidRPr="00336596" w:rsidRDefault="005C723E" w:rsidP="005C723E">
            <w:pPr>
              <w:spacing w:after="0" w:line="240" w:lineRule="auto"/>
              <w:rPr>
                <w:rFonts w:ascii="Gill Sans MT" w:hAnsi="Gill Sans MT" w:cs="Calibri"/>
                <w:color w:val="07CFA4"/>
              </w:rPr>
            </w:pPr>
            <w:r w:rsidRPr="00336596">
              <w:rPr>
                <w:rFonts w:ascii="Gill Sans MT" w:hAnsi="Gill Sans MT" w:cs="Calibri"/>
                <w:color w:val="07CFA4"/>
              </w:rPr>
              <w:t>Demonstrate</w:t>
            </w:r>
            <w:r w:rsidR="008870F9" w:rsidRPr="00336596">
              <w:rPr>
                <w:rFonts w:ascii="Gill Sans MT" w:hAnsi="Gill Sans MT" w:cs="Calibri"/>
                <w:color w:val="07CFA4"/>
              </w:rPr>
              <w:t>:</w:t>
            </w:r>
          </w:p>
          <w:p w14:paraId="1F030A22" w14:textId="0138A788" w:rsidR="005C723E" w:rsidRPr="00F94722" w:rsidRDefault="00752EC4" w:rsidP="0085753D">
            <w:pPr>
              <w:spacing w:after="0" w:line="240" w:lineRule="auto"/>
              <w:rPr>
                <w:rFonts w:ascii="Gill Sans MT" w:hAnsi="Gill Sans MT"/>
              </w:rPr>
            </w:pPr>
            <w:r w:rsidRPr="00336596">
              <w:rPr>
                <w:rFonts w:ascii="Gill Sans MT" w:hAnsi="Gill Sans MT"/>
              </w:rPr>
              <w:t>Students to r</w:t>
            </w:r>
            <w:r w:rsidR="00386E6A" w:rsidRPr="00336596">
              <w:rPr>
                <w:rFonts w:ascii="Gill Sans MT" w:hAnsi="Gill Sans MT"/>
              </w:rPr>
              <w:t>ead the</w:t>
            </w:r>
            <w:r w:rsidRPr="00336596">
              <w:rPr>
                <w:rFonts w:ascii="Gill Sans MT" w:hAnsi="Gill Sans MT"/>
              </w:rPr>
              <w:t xml:space="preserve"> following gospel passages</w:t>
            </w:r>
            <w:r w:rsidR="00386E6A" w:rsidRPr="00336596">
              <w:rPr>
                <w:rFonts w:ascii="Gill Sans MT" w:hAnsi="Gill Sans MT"/>
              </w:rPr>
              <w:t xml:space="preserve"> passage of Jesus in the temple (Matt</w:t>
            </w:r>
            <w:r w:rsidRPr="00336596">
              <w:rPr>
                <w:rFonts w:ascii="Gill Sans MT" w:hAnsi="Gill Sans MT"/>
              </w:rPr>
              <w:t>hew</w:t>
            </w:r>
            <w:r w:rsidR="00386E6A" w:rsidRPr="00336596">
              <w:rPr>
                <w:rFonts w:ascii="Gill Sans MT" w:hAnsi="Gill Sans MT"/>
              </w:rPr>
              <w:t xml:space="preserve"> 21:12-13)</w:t>
            </w:r>
            <w:r w:rsidR="009C3430" w:rsidRPr="00336596">
              <w:rPr>
                <w:rFonts w:ascii="Gill Sans MT" w:hAnsi="Gill Sans MT"/>
              </w:rPr>
              <w:t xml:space="preserve">, </w:t>
            </w:r>
            <w:r w:rsidR="00386E6A" w:rsidRPr="00336596">
              <w:rPr>
                <w:rFonts w:ascii="Gill Sans MT" w:hAnsi="Gill Sans MT"/>
              </w:rPr>
              <w:t>Jesus in the garden/Peter and the sword (Matt</w:t>
            </w:r>
            <w:r w:rsidRPr="00336596">
              <w:rPr>
                <w:rFonts w:ascii="Gill Sans MT" w:hAnsi="Gill Sans MT"/>
              </w:rPr>
              <w:t xml:space="preserve">hew </w:t>
            </w:r>
            <w:r w:rsidR="00386E6A" w:rsidRPr="00336596">
              <w:rPr>
                <w:rFonts w:ascii="Gill Sans MT" w:hAnsi="Gill Sans MT"/>
              </w:rPr>
              <w:t>26:36-56)</w:t>
            </w:r>
            <w:r w:rsidR="009C3430" w:rsidRPr="00336596">
              <w:rPr>
                <w:rFonts w:ascii="Gill Sans MT" w:hAnsi="Gill Sans MT"/>
              </w:rPr>
              <w:t>, the Beatitudes (Matt</w:t>
            </w:r>
            <w:r w:rsidRPr="00336596">
              <w:rPr>
                <w:rFonts w:ascii="Gill Sans MT" w:hAnsi="Gill Sans MT"/>
              </w:rPr>
              <w:t>hew</w:t>
            </w:r>
            <w:r w:rsidR="009C3430" w:rsidRPr="00336596">
              <w:rPr>
                <w:rFonts w:ascii="Gill Sans MT" w:hAnsi="Gill Sans MT"/>
              </w:rPr>
              <w:t xml:space="preserve"> 5:9) and Peace or a sword (Matt</w:t>
            </w:r>
            <w:r w:rsidRPr="00336596">
              <w:rPr>
                <w:rFonts w:ascii="Gill Sans MT" w:hAnsi="Gill Sans MT"/>
              </w:rPr>
              <w:t>hew 10:34-36)</w:t>
            </w:r>
            <w:r w:rsidR="00386E6A" w:rsidRPr="00336596">
              <w:rPr>
                <w:rFonts w:ascii="Gill Sans MT" w:hAnsi="Gill Sans MT"/>
              </w:rPr>
              <w:t>.</w:t>
            </w:r>
            <w:r w:rsidRPr="00336596">
              <w:rPr>
                <w:rFonts w:ascii="Gill Sans MT" w:hAnsi="Gill Sans MT"/>
              </w:rPr>
              <w:t xml:space="preserve"> Teachers to challenge the students: u</w:t>
            </w:r>
            <w:r w:rsidR="009C3430" w:rsidRPr="00336596">
              <w:rPr>
                <w:rFonts w:ascii="Gill Sans MT" w:hAnsi="Gill Sans MT"/>
              </w:rPr>
              <w:t>sing these texts w</w:t>
            </w:r>
            <w:r w:rsidR="00386E6A" w:rsidRPr="00336596">
              <w:rPr>
                <w:rFonts w:ascii="Gill Sans MT" w:hAnsi="Gill Sans MT"/>
              </w:rPr>
              <w:t xml:space="preserve">hat do we think Jesus would say about different types of conflict today? </w:t>
            </w:r>
            <w:r w:rsidRPr="00336596">
              <w:rPr>
                <w:rFonts w:ascii="Gill Sans MT" w:hAnsi="Gill Sans MT"/>
              </w:rPr>
              <w:t>In groups, s</w:t>
            </w:r>
            <w:r w:rsidR="00386E6A" w:rsidRPr="00336596">
              <w:rPr>
                <w:rFonts w:ascii="Gill Sans MT" w:hAnsi="Gill Sans MT"/>
              </w:rPr>
              <w:t>tudents</w:t>
            </w:r>
            <w:r w:rsidRPr="00336596">
              <w:rPr>
                <w:rFonts w:ascii="Gill Sans MT" w:hAnsi="Gill Sans MT"/>
              </w:rPr>
              <w:t xml:space="preserve"> are</w:t>
            </w:r>
            <w:r w:rsidR="00386E6A" w:rsidRPr="00336596">
              <w:rPr>
                <w:rFonts w:ascii="Gill Sans MT" w:hAnsi="Gill Sans MT"/>
              </w:rPr>
              <w:t xml:space="preserve"> given different </w:t>
            </w:r>
            <w:r w:rsidRPr="00336596">
              <w:rPr>
                <w:rFonts w:ascii="Gill Sans MT" w:hAnsi="Gill Sans MT"/>
              </w:rPr>
              <w:t xml:space="preserve">everyday </w:t>
            </w:r>
            <w:r w:rsidR="00386E6A" w:rsidRPr="00336596">
              <w:rPr>
                <w:rFonts w:ascii="Gill Sans MT" w:hAnsi="Gill Sans MT"/>
              </w:rPr>
              <w:t xml:space="preserve">scenarios </w:t>
            </w:r>
            <w:r w:rsidRPr="00336596">
              <w:rPr>
                <w:rFonts w:ascii="Gill Sans MT" w:hAnsi="Gill Sans MT"/>
              </w:rPr>
              <w:t xml:space="preserve">(teachers may wish to use topical stories from the media, </w:t>
            </w:r>
            <w:proofErr w:type="spellStart"/>
            <w:r w:rsidRPr="00336596">
              <w:rPr>
                <w:rFonts w:ascii="Gill Sans MT" w:hAnsi="Gill Sans MT"/>
              </w:rPr>
              <w:t>eg</w:t>
            </w:r>
            <w:proofErr w:type="spellEnd"/>
            <w:r w:rsidRPr="00336596">
              <w:rPr>
                <w:rFonts w:ascii="Gill Sans MT" w:hAnsi="Gill Sans MT"/>
              </w:rPr>
              <w:t xml:space="preserve"> youth knife crime in British schools, identity theft and fraud of vulnerable adults, starving children in war torn Syria) </w:t>
            </w:r>
            <w:r w:rsidR="00386E6A" w:rsidRPr="00336596">
              <w:rPr>
                <w:rFonts w:ascii="Gill Sans MT" w:hAnsi="Gill Sans MT"/>
              </w:rPr>
              <w:t>and asked to</w:t>
            </w:r>
            <w:r w:rsidRPr="00336596">
              <w:rPr>
                <w:rFonts w:ascii="Gill Sans MT" w:hAnsi="Gill Sans MT"/>
              </w:rPr>
              <w:t xml:space="preserve"> respond to each using </w:t>
            </w:r>
            <w:r w:rsidR="00A43426">
              <w:rPr>
                <w:rFonts w:ascii="Gill Sans MT" w:hAnsi="Gill Sans MT"/>
              </w:rPr>
              <w:t xml:space="preserve"> Theological concepts, </w:t>
            </w:r>
            <w:r w:rsidRPr="00336596">
              <w:rPr>
                <w:rFonts w:ascii="Gill Sans MT" w:hAnsi="Gill Sans MT"/>
              </w:rPr>
              <w:t>Christian Values and</w:t>
            </w:r>
            <w:r w:rsidR="009C3430" w:rsidRPr="00336596">
              <w:rPr>
                <w:rFonts w:ascii="Gill Sans MT" w:hAnsi="Gill Sans MT"/>
              </w:rPr>
              <w:t xml:space="preserve"> teachings, demonstrating how Christians may respond to conflict today</w:t>
            </w:r>
            <w:r w:rsidR="00386E6A" w:rsidRPr="00336596">
              <w:rPr>
                <w:rFonts w:ascii="Gill Sans MT" w:hAnsi="Gill Sans MT"/>
              </w:rPr>
              <w:t>.  Compare these responses to the personal responses to acts of violence; identify similarities and differences.</w:t>
            </w:r>
          </w:p>
        </w:tc>
        <w:tc>
          <w:tcPr>
            <w:tcW w:w="2835" w:type="dxa"/>
            <w:shd w:val="clear" w:color="auto" w:fill="auto"/>
          </w:tcPr>
          <w:p w14:paraId="52A8813C" w14:textId="40CD770F" w:rsidR="005C723E" w:rsidRPr="00336596" w:rsidRDefault="005C723E" w:rsidP="005C723E">
            <w:pPr>
              <w:spacing w:after="0" w:line="240" w:lineRule="auto"/>
              <w:rPr>
                <w:rFonts w:ascii="Gill Sans MT" w:hAnsi="Gill Sans MT" w:cs="Calibri"/>
                <w:b/>
              </w:rPr>
            </w:pPr>
            <w:r w:rsidRPr="00336596">
              <w:rPr>
                <w:rFonts w:ascii="Gill Sans MT" w:hAnsi="Gill Sans MT" w:cs="Calibri"/>
                <w:b/>
              </w:rPr>
              <w:t>Key Tasks/Assessments</w:t>
            </w:r>
            <w:r w:rsidR="0085753D">
              <w:rPr>
                <w:rFonts w:ascii="Gill Sans MT" w:hAnsi="Gill Sans MT" w:cs="Calibri"/>
                <w:b/>
              </w:rPr>
              <w:t>:</w:t>
            </w:r>
          </w:p>
        </w:tc>
      </w:tr>
      <w:tr w:rsidR="005C723E" w:rsidRPr="00336596" w14:paraId="07533465" w14:textId="77777777" w:rsidTr="006021CC">
        <w:trPr>
          <w:trHeight w:val="1706"/>
        </w:trPr>
        <w:tc>
          <w:tcPr>
            <w:tcW w:w="3227" w:type="dxa"/>
            <w:shd w:val="clear" w:color="auto" w:fill="auto"/>
          </w:tcPr>
          <w:p w14:paraId="3B916E02" w14:textId="77777777" w:rsidR="005C723E" w:rsidRPr="00336596" w:rsidRDefault="005C723E" w:rsidP="005C723E">
            <w:pPr>
              <w:spacing w:after="0" w:line="240" w:lineRule="auto"/>
              <w:rPr>
                <w:rFonts w:ascii="Gill Sans MT" w:hAnsi="Gill Sans MT" w:cs="Calibri"/>
                <w:b/>
              </w:rPr>
            </w:pPr>
            <w:r w:rsidRPr="00336596">
              <w:rPr>
                <w:rFonts w:ascii="Gill Sans MT" w:hAnsi="Gill Sans MT" w:cs="Calibri"/>
                <w:b/>
              </w:rPr>
              <w:t>Resources</w:t>
            </w:r>
            <w:r w:rsidR="002C36E0" w:rsidRPr="00336596">
              <w:rPr>
                <w:rFonts w:ascii="Gill Sans MT" w:hAnsi="Gill Sans MT" w:cs="Calibri"/>
                <w:b/>
              </w:rPr>
              <w:t>:</w:t>
            </w:r>
          </w:p>
          <w:p w14:paraId="55362542" w14:textId="6311FE6C" w:rsidR="005C723E" w:rsidRPr="00336596" w:rsidRDefault="00E6481B" w:rsidP="00267061">
            <w:pPr>
              <w:spacing w:after="0" w:line="240" w:lineRule="auto"/>
              <w:rPr>
                <w:rFonts w:ascii="Gill Sans MT" w:hAnsi="Gill Sans MT" w:cs="Calibri"/>
                <w:b/>
              </w:rPr>
            </w:pPr>
            <w:r w:rsidRPr="00336596">
              <w:rPr>
                <w:rFonts w:ascii="Gill Sans MT" w:hAnsi="Gill Sans MT" w:cs="Calibri"/>
                <w:b/>
              </w:rPr>
              <w:t>Reading images sheet, 5W’s +H</w:t>
            </w:r>
            <w:r w:rsidR="00752EC4" w:rsidRPr="00336596">
              <w:rPr>
                <w:rFonts w:ascii="Gill Sans MT" w:hAnsi="Gill Sans MT" w:cs="Calibri"/>
                <w:b/>
              </w:rPr>
              <w:t xml:space="preserve">, </w:t>
            </w:r>
            <w:r w:rsidR="00752EC4" w:rsidRPr="00336596">
              <w:rPr>
                <w:rFonts w:ascii="Gill Sans MT" w:hAnsi="Gill Sans MT" w:cs="Calibri"/>
                <w:b/>
                <w:color w:val="FF0000"/>
              </w:rPr>
              <w:t>teachers may wish to use topical stories in the media</w:t>
            </w:r>
            <w:r w:rsidR="00820296" w:rsidRPr="00336596">
              <w:rPr>
                <w:rFonts w:ascii="Gill Sans MT" w:hAnsi="Gill Sans MT" w:cs="Calibri"/>
                <w:b/>
                <w:color w:val="FF0000"/>
                <w:u w:val="single"/>
              </w:rPr>
              <w:t xml:space="preserve"> </w:t>
            </w:r>
            <w:r w:rsidR="00820296" w:rsidRPr="00336596">
              <w:rPr>
                <w:rFonts w:ascii="Gill Sans MT" w:hAnsi="Gill Sans MT" w:cs="Calibri"/>
                <w:color w:val="FF0000"/>
                <w:u w:val="single"/>
              </w:rPr>
              <w:t>which are appropriate and sensitively selected to meet the needs of the students</w:t>
            </w:r>
            <w:r w:rsidR="00752EC4" w:rsidRPr="00336596">
              <w:rPr>
                <w:rFonts w:ascii="Gill Sans MT" w:hAnsi="Gill Sans MT" w:cs="Calibri"/>
                <w:b/>
              </w:rPr>
              <w:t>.</w:t>
            </w:r>
          </w:p>
        </w:tc>
        <w:tc>
          <w:tcPr>
            <w:tcW w:w="9639" w:type="dxa"/>
            <w:shd w:val="clear" w:color="auto" w:fill="auto"/>
          </w:tcPr>
          <w:p w14:paraId="19402959" w14:textId="77777777" w:rsidR="005C723E" w:rsidRPr="00336596" w:rsidRDefault="005C723E" w:rsidP="005C723E">
            <w:pPr>
              <w:spacing w:after="0" w:line="240" w:lineRule="auto"/>
              <w:rPr>
                <w:rFonts w:ascii="Gill Sans MT" w:hAnsi="Gill Sans MT" w:cs="Calibri"/>
                <w:color w:val="009E47"/>
              </w:rPr>
            </w:pPr>
            <w:r w:rsidRPr="00336596">
              <w:rPr>
                <w:rFonts w:ascii="Gill Sans MT" w:hAnsi="Gill Sans MT" w:cs="Calibri"/>
                <w:color w:val="009E47"/>
              </w:rPr>
              <w:t>Consolidate</w:t>
            </w:r>
            <w:r w:rsidR="008870F9" w:rsidRPr="00336596">
              <w:rPr>
                <w:rFonts w:ascii="Gill Sans MT" w:hAnsi="Gill Sans MT" w:cs="Calibri"/>
                <w:color w:val="009E47"/>
              </w:rPr>
              <w:t>:</w:t>
            </w:r>
          </w:p>
          <w:p w14:paraId="4D7F030A" w14:textId="77777777" w:rsidR="005C723E" w:rsidRPr="00336596" w:rsidRDefault="00227E5B" w:rsidP="00014D96">
            <w:pPr>
              <w:rPr>
                <w:rFonts w:ascii="Gill Sans MT" w:hAnsi="Gill Sans MT" w:cs="Calibri"/>
              </w:rPr>
            </w:pPr>
            <w:r w:rsidRPr="00336596">
              <w:rPr>
                <w:rFonts w:ascii="Gill Sans MT" w:hAnsi="Gill Sans MT"/>
              </w:rPr>
              <w:t>‘Is conflict ever justified?’ What is our countdown to action? (What steps are taken to responding?)</w:t>
            </w:r>
          </w:p>
        </w:tc>
        <w:tc>
          <w:tcPr>
            <w:tcW w:w="2835" w:type="dxa"/>
            <w:shd w:val="clear" w:color="auto" w:fill="auto"/>
          </w:tcPr>
          <w:p w14:paraId="1CA469F5" w14:textId="6B6A46AD" w:rsidR="005C723E" w:rsidRPr="00336596" w:rsidRDefault="0085753D" w:rsidP="005C723E">
            <w:pPr>
              <w:spacing w:after="0" w:line="240" w:lineRule="auto"/>
              <w:rPr>
                <w:rFonts w:ascii="Gill Sans MT" w:hAnsi="Gill Sans MT" w:cs="Calibri"/>
                <w:b/>
              </w:rPr>
            </w:pPr>
            <w:r>
              <w:rPr>
                <w:rFonts w:ascii="Gill Sans MT" w:hAnsi="Gill Sans MT" w:cs="Calibri"/>
                <w:b/>
              </w:rPr>
              <w:t>Homework:</w:t>
            </w:r>
          </w:p>
          <w:p w14:paraId="6A818EE1" w14:textId="77777777" w:rsidR="00B540DF" w:rsidRPr="00336596" w:rsidRDefault="00B540DF" w:rsidP="005C723E">
            <w:pPr>
              <w:spacing w:after="0" w:line="240" w:lineRule="auto"/>
              <w:rPr>
                <w:rFonts w:ascii="Gill Sans MT" w:hAnsi="Gill Sans MT" w:cs="Calibri"/>
                <w:b/>
              </w:rPr>
            </w:pPr>
          </w:p>
        </w:tc>
      </w:tr>
    </w:tbl>
    <w:p w14:paraId="1E0DB453" w14:textId="08B0647F" w:rsidR="008870F9" w:rsidRPr="00336596" w:rsidRDefault="008870F9" w:rsidP="00EC7A0B">
      <w:pPr>
        <w:spacing w:after="0" w:line="240" w:lineRule="auto"/>
        <w:rPr>
          <w:rFonts w:ascii="Gill Sans MT" w:hAnsi="Gill Sans MT" w:cs="Calibri"/>
        </w:rPr>
      </w:pPr>
    </w:p>
    <w:tbl>
      <w:tblPr>
        <w:tblpPr w:leftFromText="180" w:rightFromText="180" w:vertAnchor="text" w:horzAnchor="margin" w:tblpY="3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516683" w:rsidRPr="00336596" w14:paraId="1A1406A0" w14:textId="77777777" w:rsidTr="007B653D">
        <w:tc>
          <w:tcPr>
            <w:tcW w:w="12866" w:type="dxa"/>
            <w:gridSpan w:val="2"/>
            <w:shd w:val="clear" w:color="auto" w:fill="auto"/>
          </w:tcPr>
          <w:p w14:paraId="0ECB9F62" w14:textId="1A1D18B2" w:rsidR="00516683" w:rsidRPr="00336596" w:rsidRDefault="00516683" w:rsidP="00516683">
            <w:pPr>
              <w:rPr>
                <w:rFonts w:ascii="Gill Sans MT" w:hAnsi="Gill Sans MT" w:cs="Calibri"/>
              </w:rPr>
            </w:pPr>
            <w:r w:rsidRPr="00336596">
              <w:rPr>
                <w:rFonts w:ascii="Gill Sans MT" w:hAnsi="Gill Sans MT" w:cs="Calibri"/>
                <w:b/>
                <w:color w:val="000000"/>
              </w:rPr>
              <w:lastRenderedPageBreak/>
              <w:t xml:space="preserve">Unit title: 9.6 </w:t>
            </w:r>
            <w:r>
              <w:rPr>
                <w:rFonts w:ascii="Gill Sans MT" w:hAnsi="Gill Sans MT" w:cs="Calibri"/>
                <w:b/>
                <w:color w:val="000000"/>
              </w:rPr>
              <w:t>Can conflict ever</w:t>
            </w:r>
            <w:r w:rsidRPr="00336596">
              <w:rPr>
                <w:rFonts w:ascii="Gill Sans MT" w:hAnsi="Gill Sans MT" w:cs="Calibri"/>
                <w:b/>
                <w:color w:val="000000"/>
              </w:rPr>
              <w:t xml:space="preserve"> be justified?</w:t>
            </w:r>
            <w:r>
              <w:rPr>
                <w:rFonts w:ascii="Gill Sans MT" w:hAnsi="Gill Sans MT" w:cs="Calibri"/>
                <w:b/>
                <w:color w:val="000000"/>
              </w:rPr>
              <w:t xml:space="preserve">            </w:t>
            </w:r>
            <w:r w:rsidRPr="00336596">
              <w:rPr>
                <w:rFonts w:ascii="Gill Sans MT" w:hAnsi="Gill Sans MT" w:cs="Calibri"/>
                <w:b/>
                <w:color w:val="000000"/>
              </w:rPr>
              <w:t>National Curriculum/GCSE link: Just war – conflict resolution</w:t>
            </w:r>
          </w:p>
        </w:tc>
        <w:tc>
          <w:tcPr>
            <w:tcW w:w="2835" w:type="dxa"/>
            <w:shd w:val="clear" w:color="auto" w:fill="auto"/>
          </w:tcPr>
          <w:p w14:paraId="34AE342A" w14:textId="33D3F2E4" w:rsidR="00516683" w:rsidRPr="00336596" w:rsidRDefault="00516683" w:rsidP="00516683">
            <w:pPr>
              <w:rPr>
                <w:rFonts w:ascii="Gill Sans MT" w:hAnsi="Gill Sans MT" w:cs="Calibri"/>
              </w:rPr>
            </w:pPr>
            <w:r w:rsidRPr="00023F74">
              <w:rPr>
                <w:rFonts w:ascii="Gill Sans MT" w:hAnsi="Gill Sans MT" w:cs="Calibri"/>
              </w:rPr>
              <w:t>KS: 3 Year: 9 Summer Term:</w:t>
            </w:r>
          </w:p>
        </w:tc>
      </w:tr>
      <w:tr w:rsidR="007B653D" w:rsidRPr="00336596" w14:paraId="273D07EF" w14:textId="77777777" w:rsidTr="007B653D">
        <w:trPr>
          <w:trHeight w:val="664"/>
        </w:trPr>
        <w:tc>
          <w:tcPr>
            <w:tcW w:w="3227" w:type="dxa"/>
            <w:shd w:val="clear" w:color="auto" w:fill="auto"/>
          </w:tcPr>
          <w:p w14:paraId="0D4EFA06" w14:textId="77777777" w:rsidR="007B653D" w:rsidRPr="00336596" w:rsidRDefault="007B653D" w:rsidP="007B653D">
            <w:pPr>
              <w:jc w:val="center"/>
              <w:rPr>
                <w:rFonts w:ascii="Gill Sans MT" w:hAnsi="Gill Sans MT" w:cs="Calibri"/>
                <w:b/>
              </w:rPr>
            </w:pPr>
            <w:r w:rsidRPr="00336596">
              <w:rPr>
                <w:rFonts w:ascii="Gill Sans MT" w:hAnsi="Gill Sans MT" w:cs="Calibri"/>
                <w:b/>
              </w:rPr>
              <w:t xml:space="preserve">MEDIUM TERM </w:t>
            </w:r>
            <w:r w:rsidR="008870F9" w:rsidRPr="00336596">
              <w:rPr>
                <w:rFonts w:ascii="Gill Sans MT" w:hAnsi="Gill Sans MT" w:cs="Calibri"/>
                <w:b/>
              </w:rPr>
              <w:t xml:space="preserve">                        </w:t>
            </w:r>
            <w:r w:rsidRPr="00336596">
              <w:rPr>
                <w:rFonts w:ascii="Gill Sans MT" w:hAnsi="Gill Sans MT" w:cs="Calibri"/>
                <w:b/>
              </w:rPr>
              <w:t>SCHEME OF LEARNING</w:t>
            </w:r>
          </w:p>
        </w:tc>
        <w:tc>
          <w:tcPr>
            <w:tcW w:w="9639" w:type="dxa"/>
            <w:shd w:val="clear" w:color="auto" w:fill="auto"/>
          </w:tcPr>
          <w:p w14:paraId="29DA801D" w14:textId="0856DA0A" w:rsidR="007B653D" w:rsidRPr="00336596" w:rsidRDefault="009739BE" w:rsidP="007B653D">
            <w:pPr>
              <w:rPr>
                <w:rFonts w:ascii="Gill Sans MT" w:hAnsi="Gill Sans MT" w:cs="Calibri"/>
              </w:rPr>
            </w:pPr>
            <w:r w:rsidRPr="00360E4A">
              <w:rPr>
                <w:rFonts w:ascii="Gill Sans MT" w:hAnsi="Gill Sans MT" w:cs="Calibri"/>
                <w:b/>
                <w:bCs/>
              </w:rPr>
              <w:t>Teaching approaches:</w:t>
            </w:r>
            <w:r w:rsidR="00CB2DCA">
              <w:rPr>
                <w:rFonts w:ascii="Gill Sans MT" w:hAnsi="Gill Sans MT" w:cs="Calibri"/>
                <w:b/>
                <w:bCs/>
              </w:rPr>
              <w:t xml:space="preserve"> </w:t>
            </w:r>
            <w:r w:rsidR="00CB2DCA" w:rsidRPr="00CB2DCA">
              <w:rPr>
                <w:rFonts w:ascii="Gill Sans MT" w:hAnsi="Gill Sans MT" w:cs="Calibri"/>
              </w:rPr>
              <w:t>Another high challenge lesson on justice, including feedback from the consolidate task last time.</w:t>
            </w:r>
          </w:p>
        </w:tc>
        <w:tc>
          <w:tcPr>
            <w:tcW w:w="2835" w:type="dxa"/>
            <w:shd w:val="clear" w:color="auto" w:fill="auto"/>
          </w:tcPr>
          <w:p w14:paraId="3E719A66" w14:textId="77777777" w:rsidR="007B653D" w:rsidRPr="00336596" w:rsidRDefault="007B653D" w:rsidP="007B653D">
            <w:pPr>
              <w:rPr>
                <w:rFonts w:ascii="Gill Sans MT" w:hAnsi="Gill Sans MT" w:cs="Calibri"/>
              </w:rPr>
            </w:pPr>
            <w:r w:rsidRPr="00336596">
              <w:rPr>
                <w:rFonts w:ascii="Gill Sans MT" w:hAnsi="Gill Sans MT" w:cs="Calibri"/>
              </w:rPr>
              <w:t>Session/Lesson: 3</w:t>
            </w:r>
          </w:p>
        </w:tc>
      </w:tr>
      <w:tr w:rsidR="00E90459" w:rsidRPr="00336596" w14:paraId="514DB37E" w14:textId="77777777" w:rsidTr="00A52DD3">
        <w:trPr>
          <w:trHeight w:val="992"/>
        </w:trPr>
        <w:tc>
          <w:tcPr>
            <w:tcW w:w="3227" w:type="dxa"/>
            <w:shd w:val="clear" w:color="auto" w:fill="auto"/>
          </w:tcPr>
          <w:p w14:paraId="6B661D3C" w14:textId="77777777" w:rsidR="00E90459" w:rsidRPr="00336596" w:rsidRDefault="00E90459" w:rsidP="00E90459">
            <w:pPr>
              <w:spacing w:after="0" w:line="240" w:lineRule="auto"/>
              <w:rPr>
                <w:rFonts w:ascii="Gill Sans MT" w:hAnsi="Gill Sans MT" w:cs="Calibri"/>
                <w:b/>
              </w:rPr>
            </w:pPr>
            <w:r w:rsidRPr="00336596">
              <w:rPr>
                <w:rFonts w:ascii="Gill Sans MT" w:hAnsi="Gill Sans MT" w:cs="Calibri"/>
                <w:b/>
              </w:rPr>
              <w:t>Big/Lead Question:</w:t>
            </w:r>
          </w:p>
          <w:p w14:paraId="477C7697" w14:textId="77777777" w:rsidR="00E90459" w:rsidRPr="00336596" w:rsidRDefault="00E90459" w:rsidP="00E90459">
            <w:pPr>
              <w:spacing w:after="0" w:line="240" w:lineRule="auto"/>
              <w:rPr>
                <w:rFonts w:ascii="Gill Sans MT" w:hAnsi="Gill Sans MT" w:cs="Calibri"/>
                <w:b/>
              </w:rPr>
            </w:pPr>
          </w:p>
          <w:p w14:paraId="0CDE58FF" w14:textId="77777777" w:rsidR="00E90459" w:rsidRPr="00336596" w:rsidRDefault="00E03A65" w:rsidP="00E90459">
            <w:pPr>
              <w:spacing w:after="0" w:line="240" w:lineRule="auto"/>
              <w:rPr>
                <w:rFonts w:ascii="Gill Sans MT" w:hAnsi="Gill Sans MT" w:cs="Calibri"/>
                <w:b/>
              </w:rPr>
            </w:pPr>
            <w:r w:rsidRPr="00336596">
              <w:rPr>
                <w:rFonts w:ascii="Gill Sans MT" w:hAnsi="Gill Sans MT" w:cs="Calibri"/>
                <w:b/>
              </w:rPr>
              <w:t xml:space="preserve">What would you be willing to fight for? </w:t>
            </w:r>
          </w:p>
        </w:tc>
        <w:tc>
          <w:tcPr>
            <w:tcW w:w="9639" w:type="dxa"/>
            <w:shd w:val="clear" w:color="auto" w:fill="auto"/>
          </w:tcPr>
          <w:p w14:paraId="4908F5D2" w14:textId="77777777" w:rsidR="00E90459" w:rsidRPr="00336596" w:rsidRDefault="00B540DF" w:rsidP="00E90459">
            <w:pPr>
              <w:spacing w:after="0" w:line="240" w:lineRule="auto"/>
              <w:rPr>
                <w:rFonts w:ascii="Gill Sans MT" w:hAnsi="Gill Sans MT" w:cs="Calibri"/>
                <w:color w:val="00589A"/>
              </w:rPr>
            </w:pPr>
            <w:r w:rsidRPr="00336596">
              <w:rPr>
                <w:rFonts w:ascii="Gill Sans MT" w:hAnsi="Gill Sans MT" w:cs="Calibri"/>
                <w:color w:val="00589A"/>
              </w:rPr>
              <w:t>Connect</w:t>
            </w:r>
            <w:r w:rsidR="00E90459" w:rsidRPr="00336596">
              <w:rPr>
                <w:rFonts w:ascii="Gill Sans MT" w:hAnsi="Gill Sans MT" w:cs="Calibri"/>
                <w:color w:val="00589A"/>
              </w:rPr>
              <w:t xml:space="preserve">: </w:t>
            </w:r>
          </w:p>
          <w:p w14:paraId="77CB4231" w14:textId="0979BC7D" w:rsidR="00E90459" w:rsidRPr="00336596" w:rsidRDefault="00F94EC8" w:rsidP="0085753D">
            <w:pPr>
              <w:spacing w:after="0" w:line="240" w:lineRule="auto"/>
              <w:rPr>
                <w:rFonts w:ascii="Gill Sans MT" w:hAnsi="Gill Sans MT" w:cs="Calibri"/>
              </w:rPr>
            </w:pPr>
            <w:r w:rsidRPr="00336596">
              <w:rPr>
                <w:rFonts w:ascii="Gill Sans MT" w:hAnsi="Gill Sans MT"/>
              </w:rPr>
              <w:t>Students to consider</w:t>
            </w:r>
            <w:r w:rsidR="00A52DD3" w:rsidRPr="00336596">
              <w:rPr>
                <w:rFonts w:ascii="Gill Sans MT" w:hAnsi="Gill Sans MT"/>
              </w:rPr>
              <w:t xml:space="preserve"> and respond to the question:  W</w:t>
            </w:r>
            <w:r w:rsidRPr="00336596">
              <w:rPr>
                <w:rFonts w:ascii="Gill Sans MT" w:hAnsi="Gill Sans MT"/>
              </w:rPr>
              <w:t>hat they would be willing to fight for (</w:t>
            </w:r>
            <w:r w:rsidR="00A52DD3" w:rsidRPr="00336596">
              <w:rPr>
                <w:rFonts w:ascii="Gill Sans MT" w:hAnsi="Gill Sans MT"/>
              </w:rPr>
              <w:t>teachers may need to revisit aspects of the</w:t>
            </w:r>
            <w:r w:rsidRPr="00336596">
              <w:rPr>
                <w:rFonts w:ascii="Gill Sans MT" w:hAnsi="Gill Sans MT"/>
              </w:rPr>
              <w:t xml:space="preserve"> previous lesson</w:t>
            </w:r>
            <w:r w:rsidR="00A52DD3" w:rsidRPr="00336596">
              <w:rPr>
                <w:rFonts w:ascii="Gill Sans MT" w:hAnsi="Gill Sans MT"/>
              </w:rPr>
              <w:t xml:space="preserve"> to kick start the class discussion</w:t>
            </w:r>
            <w:r w:rsidRPr="00336596">
              <w:rPr>
                <w:rFonts w:ascii="Gill Sans MT" w:hAnsi="Gill Sans MT"/>
              </w:rPr>
              <w:t>).</w:t>
            </w:r>
          </w:p>
        </w:tc>
        <w:tc>
          <w:tcPr>
            <w:tcW w:w="2835" w:type="dxa"/>
            <w:shd w:val="clear" w:color="auto" w:fill="auto"/>
          </w:tcPr>
          <w:p w14:paraId="4BB747E3" w14:textId="70193349" w:rsidR="00E90459" w:rsidRPr="00336596" w:rsidRDefault="00E90459" w:rsidP="00E90459">
            <w:pPr>
              <w:spacing w:after="0" w:line="240" w:lineRule="auto"/>
              <w:rPr>
                <w:rFonts w:ascii="Gill Sans MT" w:hAnsi="Gill Sans MT" w:cs="Calibri"/>
                <w:b/>
              </w:rPr>
            </w:pPr>
            <w:r w:rsidRPr="00336596">
              <w:rPr>
                <w:rFonts w:ascii="Gill Sans MT" w:hAnsi="Gill Sans MT" w:cs="Calibri"/>
                <w:b/>
              </w:rPr>
              <w:t>Literacy/Numeracy and Cross-Curricular Links across topic:</w:t>
            </w:r>
            <w:r w:rsidR="00CC49BE">
              <w:rPr>
                <w:rFonts w:ascii="Gill Sans MT" w:hAnsi="Gill Sans MT" w:cs="Calibri"/>
                <w:b/>
              </w:rPr>
              <w:t xml:space="preserve"> </w:t>
            </w:r>
            <w:r w:rsidR="00CC49BE" w:rsidRPr="00CC49BE">
              <w:rPr>
                <w:rFonts w:ascii="Gill Sans MT" w:hAnsi="Gill Sans MT" w:cs="Calibri"/>
                <w:bCs/>
              </w:rPr>
              <w:t>The ‘Connect’ activity can be used to promote British values generally.</w:t>
            </w:r>
          </w:p>
        </w:tc>
      </w:tr>
      <w:tr w:rsidR="00E90459" w:rsidRPr="00336596" w14:paraId="01E2005A" w14:textId="77777777" w:rsidTr="007B653D">
        <w:trPr>
          <w:trHeight w:val="1858"/>
        </w:trPr>
        <w:tc>
          <w:tcPr>
            <w:tcW w:w="3227" w:type="dxa"/>
            <w:shd w:val="clear" w:color="auto" w:fill="auto"/>
          </w:tcPr>
          <w:p w14:paraId="2CEBD56C" w14:textId="77777777" w:rsidR="00E90459" w:rsidRPr="00336596" w:rsidRDefault="00E90459" w:rsidP="00E90459">
            <w:pPr>
              <w:spacing w:after="0" w:line="240" w:lineRule="auto"/>
              <w:rPr>
                <w:rFonts w:ascii="Gill Sans MT" w:hAnsi="Gill Sans MT" w:cs="Calibri"/>
                <w:b/>
              </w:rPr>
            </w:pPr>
            <w:r w:rsidRPr="00336596">
              <w:rPr>
                <w:rFonts w:ascii="Gill Sans MT" w:hAnsi="Gill Sans MT" w:cs="Calibri"/>
                <w:b/>
              </w:rPr>
              <w:t>Learning Objectives:</w:t>
            </w:r>
          </w:p>
          <w:p w14:paraId="6E67523E" w14:textId="77777777" w:rsidR="00E90459" w:rsidRPr="00336596" w:rsidRDefault="00E90459" w:rsidP="00E90459">
            <w:pPr>
              <w:spacing w:after="0" w:line="240" w:lineRule="auto"/>
              <w:rPr>
                <w:rFonts w:ascii="Gill Sans MT" w:hAnsi="Gill Sans MT" w:cs="Calibri"/>
                <w:b/>
              </w:rPr>
            </w:pPr>
          </w:p>
          <w:p w14:paraId="0CCB15B4" w14:textId="0644FFC4" w:rsidR="00E90459" w:rsidRPr="00336596" w:rsidRDefault="00E03A65" w:rsidP="00E90459">
            <w:pPr>
              <w:spacing w:after="0" w:line="240" w:lineRule="auto"/>
              <w:rPr>
                <w:rFonts w:ascii="Gill Sans MT" w:hAnsi="Gill Sans MT" w:cs="Calibri"/>
                <w:b/>
              </w:rPr>
            </w:pPr>
            <w:r w:rsidRPr="00336596">
              <w:rPr>
                <w:rFonts w:ascii="Gill Sans MT" w:hAnsi="Gill Sans MT" w:cs="Calibri"/>
                <w:b/>
              </w:rPr>
              <w:t>Question whether conflict is ever necessary</w:t>
            </w:r>
            <w:r w:rsidR="0085753D">
              <w:rPr>
                <w:rFonts w:ascii="Gill Sans MT" w:hAnsi="Gill Sans MT" w:cs="Calibri"/>
                <w:b/>
              </w:rPr>
              <w:t>.</w:t>
            </w:r>
            <w:r w:rsidRPr="00336596">
              <w:rPr>
                <w:rFonts w:ascii="Gill Sans MT" w:hAnsi="Gill Sans MT" w:cs="Calibri"/>
                <w:b/>
              </w:rPr>
              <w:t xml:space="preserve"> </w:t>
            </w:r>
          </w:p>
        </w:tc>
        <w:tc>
          <w:tcPr>
            <w:tcW w:w="9639" w:type="dxa"/>
            <w:shd w:val="clear" w:color="auto" w:fill="auto"/>
          </w:tcPr>
          <w:p w14:paraId="660C538F" w14:textId="77777777" w:rsidR="00E90459" w:rsidRPr="00336596" w:rsidRDefault="00E90459" w:rsidP="00E90459">
            <w:pPr>
              <w:spacing w:after="0" w:line="240" w:lineRule="auto"/>
              <w:rPr>
                <w:rFonts w:ascii="Gill Sans MT" w:hAnsi="Gill Sans MT" w:cs="Calibri"/>
                <w:color w:val="09AABB"/>
              </w:rPr>
            </w:pPr>
            <w:r w:rsidRPr="00336596">
              <w:rPr>
                <w:rFonts w:ascii="Gill Sans MT" w:hAnsi="Gill Sans MT" w:cs="Calibri"/>
                <w:color w:val="09AABB"/>
              </w:rPr>
              <w:t xml:space="preserve">Activate: </w:t>
            </w:r>
          </w:p>
          <w:p w14:paraId="01EE857F" w14:textId="0A2E751A" w:rsidR="00E90459" w:rsidRPr="00336596" w:rsidRDefault="00F94EC8" w:rsidP="0085753D">
            <w:pPr>
              <w:spacing w:after="0" w:line="240" w:lineRule="auto"/>
              <w:rPr>
                <w:rFonts w:ascii="Gill Sans MT" w:hAnsi="Gill Sans MT" w:cs="Calibri"/>
              </w:rPr>
            </w:pPr>
            <w:r w:rsidRPr="00336596">
              <w:rPr>
                <w:rFonts w:ascii="Gill Sans MT" w:hAnsi="Gill Sans MT"/>
              </w:rPr>
              <w:t>Students to devise a list of questions that could be asked of either an Army/Naval Chaplain/Veterans for Peace</w:t>
            </w:r>
            <w:r w:rsidR="00E03A65" w:rsidRPr="00336596">
              <w:rPr>
                <w:rFonts w:ascii="Gill Sans MT" w:hAnsi="Gill Sans MT"/>
              </w:rPr>
              <w:t>/Quaker</w:t>
            </w:r>
            <w:r w:rsidRPr="00336596">
              <w:rPr>
                <w:rFonts w:ascii="Gill Sans MT" w:hAnsi="Gill Sans MT"/>
              </w:rPr>
              <w:t xml:space="preserve"> or a Local Justice of the Peace; For instance, Should we ever go to war? Where is justice? ‘Are the issues around justice and conflict easy to identify, interpret, navigate and resolve?’</w:t>
            </w:r>
            <w:r w:rsidR="00A52DD3" w:rsidRPr="00336596">
              <w:rPr>
                <w:rFonts w:ascii="Gill Sans MT" w:hAnsi="Gill Sans MT"/>
              </w:rPr>
              <w:t xml:space="preserve"> Students will need to consider how their questioning will ensure that those interviewed support their answers to illustrate the impact of Sacred texts and faith community beliefs and values.</w:t>
            </w:r>
          </w:p>
        </w:tc>
        <w:tc>
          <w:tcPr>
            <w:tcW w:w="2835" w:type="dxa"/>
            <w:shd w:val="clear" w:color="auto" w:fill="auto"/>
          </w:tcPr>
          <w:p w14:paraId="368405DF" w14:textId="280161D7" w:rsidR="00E90459" w:rsidRPr="00336596" w:rsidRDefault="00C2548D" w:rsidP="00E90459">
            <w:pPr>
              <w:spacing w:after="0" w:line="240" w:lineRule="auto"/>
              <w:rPr>
                <w:rFonts w:ascii="Gill Sans MT" w:hAnsi="Gill Sans MT" w:cs="Calibri"/>
                <w:b/>
              </w:rPr>
            </w:pPr>
            <w:r>
              <w:rPr>
                <w:rFonts w:ascii="Gill Sans MT" w:hAnsi="Gill Sans MT" w:cs="Calibri"/>
                <w:b/>
              </w:rPr>
              <w:t>Scaffolding</w:t>
            </w:r>
            <w:r w:rsidR="00E90459" w:rsidRPr="00336596">
              <w:rPr>
                <w:rFonts w:ascii="Gill Sans MT" w:hAnsi="Gill Sans MT" w:cs="Calibri"/>
                <w:b/>
              </w:rPr>
              <w:t xml:space="preserve"> (SEN/MAT):</w:t>
            </w:r>
          </w:p>
        </w:tc>
      </w:tr>
      <w:tr w:rsidR="00E90459" w:rsidRPr="00336596" w14:paraId="036C1710" w14:textId="77777777" w:rsidTr="007B653D">
        <w:trPr>
          <w:trHeight w:val="1858"/>
        </w:trPr>
        <w:tc>
          <w:tcPr>
            <w:tcW w:w="3227" w:type="dxa"/>
            <w:shd w:val="clear" w:color="auto" w:fill="auto"/>
          </w:tcPr>
          <w:p w14:paraId="563439FC" w14:textId="77777777" w:rsidR="00E90459" w:rsidRPr="00336596" w:rsidRDefault="00933A5A" w:rsidP="00E90459">
            <w:pPr>
              <w:spacing w:after="0" w:line="240" w:lineRule="auto"/>
              <w:rPr>
                <w:rFonts w:ascii="Gill Sans MT" w:hAnsi="Gill Sans MT" w:cs="Calibri"/>
                <w:b/>
              </w:rPr>
            </w:pPr>
            <w:r w:rsidRPr="00336596">
              <w:rPr>
                <w:rFonts w:ascii="Gill Sans MT" w:hAnsi="Gill Sans MT" w:cs="Calibri"/>
                <w:b/>
              </w:rPr>
              <w:t>Learning Outcomes/</w:t>
            </w:r>
            <w:r w:rsidR="00E90459" w:rsidRPr="00336596">
              <w:rPr>
                <w:rFonts w:ascii="Gill Sans MT" w:hAnsi="Gill Sans MT" w:cs="Calibri"/>
                <w:b/>
              </w:rPr>
              <w:t>Success Criteria</w:t>
            </w:r>
            <w:r w:rsidR="00CB0E6A" w:rsidRPr="00336596">
              <w:rPr>
                <w:rFonts w:ascii="Gill Sans MT" w:hAnsi="Gill Sans MT" w:cs="Calibri"/>
                <w:b/>
              </w:rPr>
              <w:t>:</w:t>
            </w:r>
          </w:p>
          <w:p w14:paraId="2CA168B8" w14:textId="77777777" w:rsidR="00E90459" w:rsidRPr="00336596" w:rsidRDefault="00E90459" w:rsidP="00E90459">
            <w:pPr>
              <w:spacing w:after="0" w:line="240" w:lineRule="auto"/>
              <w:rPr>
                <w:rFonts w:ascii="Gill Sans MT" w:hAnsi="Gill Sans MT" w:cs="Calibri"/>
                <w:b/>
              </w:rPr>
            </w:pPr>
          </w:p>
          <w:p w14:paraId="473B221A" w14:textId="7A5C8918" w:rsidR="00E90459" w:rsidRPr="00336596" w:rsidRDefault="00E03A65" w:rsidP="00E90459">
            <w:pPr>
              <w:spacing w:after="0" w:line="240" w:lineRule="auto"/>
              <w:rPr>
                <w:rFonts w:ascii="Gill Sans MT" w:hAnsi="Gill Sans MT" w:cs="Calibri"/>
                <w:b/>
              </w:rPr>
            </w:pPr>
            <w:r w:rsidRPr="00336596">
              <w:rPr>
                <w:rFonts w:ascii="Gill Sans MT" w:hAnsi="Gill Sans MT" w:cs="Calibri"/>
                <w:b/>
              </w:rPr>
              <w:t>Outline Christian responses to conflict and justice</w:t>
            </w:r>
            <w:r w:rsidR="0085753D">
              <w:rPr>
                <w:rFonts w:ascii="Gill Sans MT" w:hAnsi="Gill Sans MT" w:cs="Calibri"/>
                <w:b/>
              </w:rPr>
              <w:t>.</w:t>
            </w:r>
          </w:p>
        </w:tc>
        <w:tc>
          <w:tcPr>
            <w:tcW w:w="9639" w:type="dxa"/>
            <w:shd w:val="clear" w:color="auto" w:fill="auto"/>
          </w:tcPr>
          <w:p w14:paraId="42980F52" w14:textId="77777777" w:rsidR="00E90459" w:rsidRPr="00336596" w:rsidRDefault="00E90459" w:rsidP="00E90459">
            <w:pPr>
              <w:spacing w:after="0" w:line="240" w:lineRule="auto"/>
              <w:rPr>
                <w:rFonts w:ascii="Gill Sans MT" w:hAnsi="Gill Sans MT" w:cs="Calibri"/>
                <w:color w:val="07CFA4"/>
              </w:rPr>
            </w:pPr>
            <w:r w:rsidRPr="00336596">
              <w:rPr>
                <w:rFonts w:ascii="Gill Sans MT" w:hAnsi="Gill Sans MT" w:cs="Calibri"/>
                <w:color w:val="07CFA4"/>
              </w:rPr>
              <w:t>Demonstrate</w:t>
            </w:r>
            <w:r w:rsidR="00933A5A" w:rsidRPr="00336596">
              <w:rPr>
                <w:rFonts w:ascii="Gill Sans MT" w:hAnsi="Gill Sans MT" w:cs="Calibri"/>
                <w:color w:val="07CFA4"/>
              </w:rPr>
              <w:t>:</w:t>
            </w:r>
          </w:p>
          <w:p w14:paraId="5E908864" w14:textId="46167B48" w:rsidR="00E90459" w:rsidRPr="00336596" w:rsidRDefault="00F94EC8" w:rsidP="0085753D">
            <w:pPr>
              <w:spacing w:after="0" w:line="240" w:lineRule="auto"/>
              <w:rPr>
                <w:rFonts w:ascii="Gill Sans MT" w:hAnsi="Gill Sans MT"/>
              </w:rPr>
            </w:pPr>
            <w:r w:rsidRPr="00336596">
              <w:rPr>
                <w:rFonts w:ascii="Gill Sans MT" w:hAnsi="Gill Sans MT"/>
              </w:rPr>
              <w:t>Students to interview guests; taking notes throughout</w:t>
            </w:r>
            <w:r w:rsidR="00E03A65" w:rsidRPr="00336596">
              <w:rPr>
                <w:rFonts w:ascii="Gill Sans MT" w:hAnsi="Gill Sans MT"/>
              </w:rPr>
              <w:t xml:space="preserve"> – should no visitor be possible students could research possible answers using websites for Quakers ( </w:t>
            </w:r>
            <w:hyperlink r:id="rId27" w:history="1">
              <w:r w:rsidR="00E03A65" w:rsidRPr="00336596">
                <w:rPr>
                  <w:rStyle w:val="Hyperlink"/>
                  <w:rFonts w:ascii="Gill Sans MT" w:hAnsi="Gill Sans MT"/>
                </w:rPr>
                <w:t>https://www.quaker.org.uk/</w:t>
              </w:r>
            </w:hyperlink>
            <w:r w:rsidR="00E03A65" w:rsidRPr="00336596">
              <w:rPr>
                <w:rFonts w:ascii="Gill Sans MT" w:hAnsi="Gill Sans MT"/>
              </w:rPr>
              <w:t xml:space="preserve"> ), Veterans for Peace  (</w:t>
            </w:r>
            <w:hyperlink r:id="rId28" w:history="1">
              <w:r w:rsidR="00E03A65" w:rsidRPr="00336596">
                <w:rPr>
                  <w:rStyle w:val="Hyperlink"/>
                  <w:rFonts w:ascii="Gill Sans MT" w:hAnsi="Gill Sans MT"/>
                </w:rPr>
                <w:t>https://vfpuk.org/about/</w:t>
              </w:r>
            </w:hyperlink>
            <w:r w:rsidR="00E03A65" w:rsidRPr="00336596">
              <w:rPr>
                <w:rFonts w:ascii="Gill Sans MT" w:hAnsi="Gill Sans MT"/>
              </w:rPr>
              <w:t>), Army Chaplains (</w:t>
            </w:r>
            <w:hyperlink r:id="rId29" w:history="1">
              <w:r w:rsidR="00A52DD3" w:rsidRPr="00336596">
                <w:rPr>
                  <w:rStyle w:val="Hyperlink"/>
                  <w:rFonts w:ascii="Gill Sans MT" w:hAnsi="Gill Sans MT"/>
                </w:rPr>
                <w:t>https://www.army.mod.uk/who-we-are/corps-regiments-and-units/royal-army-chaplains-department/</w:t>
              </w:r>
            </w:hyperlink>
            <w:r w:rsidR="00E03A65" w:rsidRPr="00336596">
              <w:rPr>
                <w:rFonts w:ascii="Gill Sans MT" w:hAnsi="Gill Sans MT"/>
              </w:rPr>
              <w:t>)</w:t>
            </w:r>
            <w:r w:rsidR="00A52DD3" w:rsidRPr="00336596">
              <w:rPr>
                <w:rFonts w:ascii="Gill Sans MT" w:hAnsi="Gill Sans MT"/>
              </w:rPr>
              <w:t xml:space="preserve"> or teachers using facetime/skype to arrange a virtual conversation with a local armed forces chaplain or </w:t>
            </w:r>
            <w:r w:rsidR="00820296" w:rsidRPr="00336596">
              <w:rPr>
                <w:rFonts w:ascii="Gill Sans MT" w:hAnsi="Gill Sans MT"/>
              </w:rPr>
              <w:t>ex-service c</w:t>
            </w:r>
            <w:r w:rsidR="00A52DD3" w:rsidRPr="00336596">
              <w:rPr>
                <w:rFonts w:ascii="Gill Sans MT" w:hAnsi="Gill Sans MT"/>
              </w:rPr>
              <w:t xml:space="preserve">haplain who may be within the diocesan structure. </w:t>
            </w:r>
          </w:p>
        </w:tc>
        <w:tc>
          <w:tcPr>
            <w:tcW w:w="2835" w:type="dxa"/>
            <w:shd w:val="clear" w:color="auto" w:fill="auto"/>
          </w:tcPr>
          <w:p w14:paraId="69CD48BB" w14:textId="4E139CAF" w:rsidR="00E90459" w:rsidRPr="00336596" w:rsidRDefault="00E90459" w:rsidP="00E90459">
            <w:pPr>
              <w:spacing w:after="0" w:line="240" w:lineRule="auto"/>
              <w:rPr>
                <w:rFonts w:ascii="Gill Sans MT" w:hAnsi="Gill Sans MT" w:cs="Calibri"/>
                <w:b/>
              </w:rPr>
            </w:pPr>
            <w:r w:rsidRPr="00336596">
              <w:rPr>
                <w:rFonts w:ascii="Gill Sans MT" w:hAnsi="Gill Sans MT" w:cs="Calibri"/>
                <w:b/>
              </w:rPr>
              <w:t>Key Tasks/Assessments</w:t>
            </w:r>
            <w:r w:rsidR="0085753D">
              <w:rPr>
                <w:rFonts w:ascii="Gill Sans MT" w:hAnsi="Gill Sans MT" w:cs="Calibri"/>
                <w:b/>
              </w:rPr>
              <w:t>:</w:t>
            </w:r>
          </w:p>
        </w:tc>
      </w:tr>
      <w:tr w:rsidR="00E90459" w:rsidRPr="00336596" w14:paraId="2E17CA18" w14:textId="77777777" w:rsidTr="00E64691">
        <w:trPr>
          <w:trHeight w:val="1258"/>
        </w:trPr>
        <w:tc>
          <w:tcPr>
            <w:tcW w:w="3227" w:type="dxa"/>
            <w:shd w:val="clear" w:color="auto" w:fill="auto"/>
          </w:tcPr>
          <w:p w14:paraId="64BD6E38" w14:textId="77777777" w:rsidR="00E90459" w:rsidRPr="00336596" w:rsidRDefault="00E90459" w:rsidP="00E90459">
            <w:pPr>
              <w:spacing w:after="0" w:line="240" w:lineRule="auto"/>
              <w:rPr>
                <w:rFonts w:ascii="Gill Sans MT" w:hAnsi="Gill Sans MT" w:cs="Calibri"/>
                <w:b/>
              </w:rPr>
            </w:pPr>
            <w:r w:rsidRPr="00336596">
              <w:rPr>
                <w:rFonts w:ascii="Gill Sans MT" w:hAnsi="Gill Sans MT" w:cs="Calibri"/>
                <w:b/>
              </w:rPr>
              <w:t>Resources</w:t>
            </w:r>
            <w:r w:rsidR="00CB0E6A" w:rsidRPr="00336596">
              <w:rPr>
                <w:rFonts w:ascii="Gill Sans MT" w:hAnsi="Gill Sans MT" w:cs="Calibri"/>
                <w:b/>
              </w:rPr>
              <w:t>:</w:t>
            </w:r>
          </w:p>
          <w:p w14:paraId="523A3707" w14:textId="5BC88D56" w:rsidR="00E90459" w:rsidRPr="00336596" w:rsidRDefault="00A52DD3" w:rsidP="00E90459">
            <w:pPr>
              <w:spacing w:after="0" w:line="240" w:lineRule="auto"/>
              <w:rPr>
                <w:rFonts w:ascii="Gill Sans MT" w:hAnsi="Gill Sans MT" w:cs="Calibri"/>
                <w:b/>
              </w:rPr>
            </w:pPr>
            <w:r w:rsidRPr="00336596">
              <w:rPr>
                <w:rFonts w:ascii="Gill Sans MT" w:hAnsi="Gill Sans MT" w:cs="Calibri"/>
                <w:b/>
                <w:color w:val="FF0000"/>
              </w:rPr>
              <w:t>Teachers will need to contact the local armed forces chaplains at the beginning of term fo</w:t>
            </w:r>
            <w:r w:rsidR="00820296" w:rsidRPr="00336596">
              <w:rPr>
                <w:rFonts w:ascii="Gill Sans MT" w:hAnsi="Gill Sans MT" w:cs="Calibri"/>
                <w:b/>
                <w:color w:val="FF0000"/>
              </w:rPr>
              <w:t>r this lesson or use a local ex-</w:t>
            </w:r>
            <w:r w:rsidRPr="00336596">
              <w:rPr>
                <w:rFonts w:ascii="Gill Sans MT" w:hAnsi="Gill Sans MT" w:cs="Calibri"/>
                <w:b/>
                <w:color w:val="FF0000"/>
              </w:rPr>
              <w:t>service chaplain from a diocesan parish.</w:t>
            </w:r>
          </w:p>
        </w:tc>
        <w:tc>
          <w:tcPr>
            <w:tcW w:w="9639" w:type="dxa"/>
            <w:shd w:val="clear" w:color="auto" w:fill="auto"/>
          </w:tcPr>
          <w:p w14:paraId="1E5DFBD6" w14:textId="77777777" w:rsidR="00E90459" w:rsidRPr="00336596" w:rsidRDefault="00E90459" w:rsidP="00E90459">
            <w:pPr>
              <w:spacing w:after="0" w:line="240" w:lineRule="auto"/>
              <w:rPr>
                <w:rFonts w:ascii="Gill Sans MT" w:hAnsi="Gill Sans MT" w:cs="Calibri"/>
                <w:color w:val="009E47"/>
              </w:rPr>
            </w:pPr>
            <w:r w:rsidRPr="00336596">
              <w:rPr>
                <w:rFonts w:ascii="Gill Sans MT" w:hAnsi="Gill Sans MT" w:cs="Calibri"/>
                <w:color w:val="009E47"/>
              </w:rPr>
              <w:t>Consolidate</w:t>
            </w:r>
            <w:r w:rsidR="00933A5A" w:rsidRPr="00336596">
              <w:rPr>
                <w:rFonts w:ascii="Gill Sans MT" w:hAnsi="Gill Sans MT" w:cs="Calibri"/>
                <w:color w:val="009E47"/>
              </w:rPr>
              <w:t>:</w:t>
            </w:r>
          </w:p>
          <w:p w14:paraId="1692F0A0" w14:textId="77777777" w:rsidR="00E90459" w:rsidRPr="00336596" w:rsidRDefault="00F94EC8" w:rsidP="00E64691">
            <w:pPr>
              <w:rPr>
                <w:rFonts w:ascii="Gill Sans MT" w:hAnsi="Gill Sans MT"/>
              </w:rPr>
            </w:pPr>
            <w:r w:rsidRPr="00336596">
              <w:rPr>
                <w:rFonts w:ascii="Gill Sans MT" w:hAnsi="Gill Sans MT"/>
              </w:rPr>
              <w:t>Students to discuss what Justice looks like; Is justice obvious?</w:t>
            </w:r>
          </w:p>
        </w:tc>
        <w:tc>
          <w:tcPr>
            <w:tcW w:w="2835" w:type="dxa"/>
            <w:shd w:val="clear" w:color="auto" w:fill="auto"/>
          </w:tcPr>
          <w:p w14:paraId="1E25E03A" w14:textId="4713287B" w:rsidR="00E90459" w:rsidRPr="00336596" w:rsidRDefault="00E90459" w:rsidP="00E90459">
            <w:pPr>
              <w:spacing w:after="0" w:line="240" w:lineRule="auto"/>
              <w:rPr>
                <w:rFonts w:ascii="Gill Sans MT" w:hAnsi="Gill Sans MT" w:cs="Calibri"/>
                <w:b/>
              </w:rPr>
            </w:pPr>
            <w:r w:rsidRPr="00336596">
              <w:rPr>
                <w:rFonts w:ascii="Gill Sans MT" w:hAnsi="Gill Sans MT" w:cs="Calibri"/>
                <w:b/>
              </w:rPr>
              <w:t>Homework</w:t>
            </w:r>
            <w:r w:rsidR="0085753D">
              <w:rPr>
                <w:rFonts w:ascii="Gill Sans MT" w:hAnsi="Gill Sans MT" w:cs="Calibri"/>
                <w:b/>
              </w:rPr>
              <w:t>:</w:t>
            </w:r>
            <w:r w:rsidRPr="00336596">
              <w:rPr>
                <w:rFonts w:ascii="Gill Sans MT" w:hAnsi="Gill Sans MT" w:cs="Calibri"/>
                <w:b/>
              </w:rPr>
              <w:t xml:space="preserve"> </w:t>
            </w:r>
          </w:p>
        </w:tc>
      </w:tr>
    </w:tbl>
    <w:p w14:paraId="61B0B6F6" w14:textId="77777777" w:rsidR="00F94EC8" w:rsidRPr="00336596" w:rsidRDefault="00F94EC8" w:rsidP="00E21500">
      <w:pPr>
        <w:spacing w:after="0" w:line="240" w:lineRule="auto"/>
        <w:rPr>
          <w:rFonts w:ascii="Gill Sans MT" w:hAnsi="Gill Sans MT" w:cs="Calibri"/>
        </w:rPr>
      </w:pPr>
    </w:p>
    <w:p w14:paraId="51A4A157" w14:textId="6F10A6E6" w:rsidR="00F10A44" w:rsidRPr="00336596" w:rsidRDefault="00F94EC8" w:rsidP="00E21500">
      <w:pPr>
        <w:spacing w:after="0" w:line="240" w:lineRule="auto"/>
        <w:rPr>
          <w:rFonts w:ascii="Gill Sans MT" w:hAnsi="Gill Sans MT" w:cs="Calibri"/>
        </w:rPr>
      </w:pPr>
      <w:r w:rsidRPr="00336596">
        <w:rPr>
          <w:rFonts w:ascii="Gill Sans MT" w:hAnsi="Gill Sans MT" w:cs="Calibri"/>
        </w:rPr>
        <w:br w:type="page"/>
      </w:r>
    </w:p>
    <w:tbl>
      <w:tblPr>
        <w:tblpPr w:leftFromText="180" w:rightFromText="180" w:vertAnchor="text" w:horzAnchor="margin" w:tblpY="20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516683" w:rsidRPr="00336596" w14:paraId="3C928559" w14:textId="77777777" w:rsidTr="007B653D">
        <w:tc>
          <w:tcPr>
            <w:tcW w:w="12866" w:type="dxa"/>
            <w:gridSpan w:val="2"/>
            <w:shd w:val="clear" w:color="auto" w:fill="auto"/>
          </w:tcPr>
          <w:p w14:paraId="33CE5A4D" w14:textId="12526BA3" w:rsidR="00516683" w:rsidRPr="00336596" w:rsidRDefault="00516683" w:rsidP="00516683">
            <w:pPr>
              <w:rPr>
                <w:rFonts w:ascii="Gill Sans MT" w:hAnsi="Gill Sans MT" w:cs="Calibri"/>
              </w:rPr>
            </w:pPr>
            <w:r w:rsidRPr="00336596">
              <w:rPr>
                <w:rFonts w:ascii="Gill Sans MT" w:hAnsi="Gill Sans MT" w:cs="Calibri"/>
                <w:b/>
                <w:color w:val="000000"/>
              </w:rPr>
              <w:lastRenderedPageBreak/>
              <w:t xml:space="preserve">Unit title: 9.6 </w:t>
            </w:r>
            <w:r>
              <w:rPr>
                <w:rFonts w:ascii="Gill Sans MT" w:hAnsi="Gill Sans MT" w:cs="Calibri"/>
                <w:b/>
                <w:color w:val="000000"/>
              </w:rPr>
              <w:t>Can conflict ever</w:t>
            </w:r>
            <w:r w:rsidRPr="00336596">
              <w:rPr>
                <w:rFonts w:ascii="Gill Sans MT" w:hAnsi="Gill Sans MT" w:cs="Calibri"/>
                <w:b/>
                <w:color w:val="000000"/>
              </w:rPr>
              <w:t xml:space="preserve"> be justified?</w:t>
            </w:r>
            <w:r>
              <w:rPr>
                <w:rFonts w:ascii="Gill Sans MT" w:hAnsi="Gill Sans MT" w:cs="Calibri"/>
                <w:b/>
                <w:color w:val="000000"/>
              </w:rPr>
              <w:t xml:space="preserve">            </w:t>
            </w:r>
            <w:r w:rsidRPr="00336596">
              <w:rPr>
                <w:rFonts w:ascii="Gill Sans MT" w:hAnsi="Gill Sans MT" w:cs="Calibri"/>
                <w:b/>
                <w:color w:val="000000"/>
              </w:rPr>
              <w:t>National Curriculum/GCSE link: Just war – conflict resolution</w:t>
            </w:r>
          </w:p>
        </w:tc>
        <w:tc>
          <w:tcPr>
            <w:tcW w:w="2835" w:type="dxa"/>
            <w:shd w:val="clear" w:color="auto" w:fill="auto"/>
          </w:tcPr>
          <w:p w14:paraId="0E6B11B2" w14:textId="0BD99250" w:rsidR="00516683" w:rsidRPr="00336596" w:rsidRDefault="00516683" w:rsidP="00516683">
            <w:pPr>
              <w:rPr>
                <w:rFonts w:ascii="Gill Sans MT" w:hAnsi="Gill Sans MT" w:cs="Calibri"/>
              </w:rPr>
            </w:pPr>
            <w:r w:rsidRPr="00023F74">
              <w:rPr>
                <w:rFonts w:ascii="Gill Sans MT" w:hAnsi="Gill Sans MT" w:cs="Calibri"/>
              </w:rPr>
              <w:t>KS: 3 Year: 9 Summer Term:</w:t>
            </w:r>
          </w:p>
        </w:tc>
      </w:tr>
      <w:tr w:rsidR="007B653D" w:rsidRPr="00336596" w14:paraId="6FEB86B6" w14:textId="77777777" w:rsidTr="00F94722">
        <w:trPr>
          <w:trHeight w:val="773"/>
        </w:trPr>
        <w:tc>
          <w:tcPr>
            <w:tcW w:w="3227" w:type="dxa"/>
            <w:shd w:val="clear" w:color="auto" w:fill="auto"/>
          </w:tcPr>
          <w:p w14:paraId="5C127D33" w14:textId="77777777" w:rsidR="007B653D" w:rsidRPr="00336596" w:rsidRDefault="007B653D" w:rsidP="007B653D">
            <w:pPr>
              <w:jc w:val="center"/>
              <w:rPr>
                <w:rFonts w:ascii="Gill Sans MT" w:hAnsi="Gill Sans MT" w:cs="Calibri"/>
                <w:b/>
              </w:rPr>
            </w:pPr>
            <w:r w:rsidRPr="00336596">
              <w:rPr>
                <w:rFonts w:ascii="Gill Sans MT" w:hAnsi="Gill Sans MT" w:cs="Calibri"/>
                <w:b/>
              </w:rPr>
              <w:t xml:space="preserve">MEDIUM TERM </w:t>
            </w:r>
            <w:r w:rsidR="00933A5A" w:rsidRPr="00336596">
              <w:rPr>
                <w:rFonts w:ascii="Gill Sans MT" w:hAnsi="Gill Sans MT" w:cs="Calibri"/>
                <w:b/>
              </w:rPr>
              <w:t xml:space="preserve">                        </w:t>
            </w:r>
            <w:r w:rsidRPr="00336596">
              <w:rPr>
                <w:rFonts w:ascii="Gill Sans MT" w:hAnsi="Gill Sans MT" w:cs="Calibri"/>
                <w:b/>
              </w:rPr>
              <w:t>SCHEME OF LEARNING</w:t>
            </w:r>
          </w:p>
        </w:tc>
        <w:tc>
          <w:tcPr>
            <w:tcW w:w="9639" w:type="dxa"/>
            <w:shd w:val="clear" w:color="auto" w:fill="auto"/>
          </w:tcPr>
          <w:p w14:paraId="4C59ED83" w14:textId="30A87C7D" w:rsidR="007B653D" w:rsidRPr="00336596" w:rsidRDefault="009739BE" w:rsidP="007B653D">
            <w:pPr>
              <w:rPr>
                <w:rFonts w:ascii="Gill Sans MT" w:hAnsi="Gill Sans MT" w:cs="Calibri"/>
              </w:rPr>
            </w:pPr>
            <w:r w:rsidRPr="00360E4A">
              <w:rPr>
                <w:rFonts w:ascii="Gill Sans MT" w:hAnsi="Gill Sans MT" w:cs="Calibri"/>
                <w:b/>
                <w:bCs/>
              </w:rPr>
              <w:t>Teaching approaches:</w:t>
            </w:r>
            <w:r w:rsidR="00CB2DCA">
              <w:rPr>
                <w:rFonts w:ascii="Gill Sans MT" w:hAnsi="Gill Sans MT" w:cs="Calibri"/>
                <w:b/>
                <w:bCs/>
              </w:rPr>
              <w:t xml:space="preserve"> </w:t>
            </w:r>
            <w:r w:rsidR="00CB2DCA" w:rsidRPr="00CB2DCA">
              <w:rPr>
                <w:rFonts w:ascii="Gill Sans MT" w:hAnsi="Gill Sans MT" w:cs="Calibri"/>
              </w:rPr>
              <w:t>Teacher kills of questioning and explanation are very important here to help students to understand what justice is.</w:t>
            </w:r>
          </w:p>
        </w:tc>
        <w:tc>
          <w:tcPr>
            <w:tcW w:w="2835" w:type="dxa"/>
            <w:shd w:val="clear" w:color="auto" w:fill="auto"/>
          </w:tcPr>
          <w:p w14:paraId="30F98838" w14:textId="77777777" w:rsidR="007B653D" w:rsidRPr="00336596" w:rsidRDefault="007B653D" w:rsidP="007B653D">
            <w:pPr>
              <w:rPr>
                <w:rFonts w:ascii="Gill Sans MT" w:hAnsi="Gill Sans MT" w:cs="Calibri"/>
              </w:rPr>
            </w:pPr>
            <w:r w:rsidRPr="00336596">
              <w:rPr>
                <w:rFonts w:ascii="Gill Sans MT" w:hAnsi="Gill Sans MT" w:cs="Calibri"/>
              </w:rPr>
              <w:t>Session/Lesson: 4</w:t>
            </w:r>
          </w:p>
        </w:tc>
      </w:tr>
      <w:tr w:rsidR="00CB0E6A" w:rsidRPr="00336596" w14:paraId="4A22225F" w14:textId="77777777" w:rsidTr="00E469DB">
        <w:trPr>
          <w:trHeight w:val="1145"/>
        </w:trPr>
        <w:tc>
          <w:tcPr>
            <w:tcW w:w="3227" w:type="dxa"/>
            <w:shd w:val="clear" w:color="auto" w:fill="auto"/>
          </w:tcPr>
          <w:p w14:paraId="399BE110" w14:textId="77777777" w:rsidR="00CB0E6A" w:rsidRPr="00336596" w:rsidRDefault="00CB0E6A" w:rsidP="00CB0E6A">
            <w:pPr>
              <w:spacing w:after="0" w:line="240" w:lineRule="auto"/>
              <w:rPr>
                <w:rFonts w:ascii="Gill Sans MT" w:hAnsi="Gill Sans MT" w:cs="Calibri"/>
                <w:b/>
              </w:rPr>
            </w:pPr>
            <w:r w:rsidRPr="00336596">
              <w:rPr>
                <w:rFonts w:ascii="Gill Sans MT" w:hAnsi="Gill Sans MT" w:cs="Calibri"/>
                <w:b/>
              </w:rPr>
              <w:t>Big/Lead Question:</w:t>
            </w:r>
          </w:p>
          <w:p w14:paraId="2C1600D9" w14:textId="77777777" w:rsidR="00CB0E6A" w:rsidRPr="00336596" w:rsidRDefault="00CB0E6A" w:rsidP="00CB0E6A">
            <w:pPr>
              <w:spacing w:after="0" w:line="240" w:lineRule="auto"/>
              <w:rPr>
                <w:rFonts w:ascii="Gill Sans MT" w:hAnsi="Gill Sans MT" w:cs="Calibri"/>
                <w:b/>
              </w:rPr>
            </w:pPr>
          </w:p>
          <w:p w14:paraId="632B5D19" w14:textId="77777777" w:rsidR="00E469DB" w:rsidRPr="00336596" w:rsidRDefault="00E469DB" w:rsidP="00CB0E6A">
            <w:pPr>
              <w:spacing w:after="0" w:line="240" w:lineRule="auto"/>
              <w:rPr>
                <w:rFonts w:ascii="Gill Sans MT" w:hAnsi="Gill Sans MT" w:cs="Calibri"/>
                <w:b/>
              </w:rPr>
            </w:pPr>
            <w:r w:rsidRPr="00336596">
              <w:rPr>
                <w:rFonts w:ascii="Gill Sans MT" w:hAnsi="Gill Sans MT" w:cs="Calibri"/>
                <w:b/>
              </w:rPr>
              <w:t xml:space="preserve">What is justice?  </w:t>
            </w:r>
          </w:p>
        </w:tc>
        <w:tc>
          <w:tcPr>
            <w:tcW w:w="9639" w:type="dxa"/>
            <w:shd w:val="clear" w:color="auto" w:fill="auto"/>
          </w:tcPr>
          <w:p w14:paraId="119F60E0" w14:textId="77777777" w:rsidR="00CB0E6A" w:rsidRPr="00336596" w:rsidRDefault="00B540DF" w:rsidP="007C34F2">
            <w:pPr>
              <w:spacing w:after="0" w:line="240" w:lineRule="auto"/>
              <w:rPr>
                <w:rFonts w:ascii="Gill Sans MT" w:hAnsi="Gill Sans MT" w:cs="Calibri"/>
                <w:color w:val="00589A"/>
              </w:rPr>
            </w:pPr>
            <w:r w:rsidRPr="00336596">
              <w:rPr>
                <w:rFonts w:ascii="Gill Sans MT" w:hAnsi="Gill Sans MT" w:cs="Calibri"/>
                <w:color w:val="00589A"/>
              </w:rPr>
              <w:t>Connect</w:t>
            </w:r>
            <w:r w:rsidR="00CB0E6A" w:rsidRPr="00336596">
              <w:rPr>
                <w:rFonts w:ascii="Gill Sans MT" w:hAnsi="Gill Sans MT" w:cs="Calibri"/>
                <w:color w:val="00589A"/>
              </w:rPr>
              <w:t xml:space="preserve">: </w:t>
            </w:r>
          </w:p>
          <w:p w14:paraId="2A542E38" w14:textId="32AE3DC3" w:rsidR="00CB0E6A" w:rsidRPr="00336596" w:rsidRDefault="00285368" w:rsidP="007C34F2">
            <w:pPr>
              <w:spacing w:after="0" w:line="240" w:lineRule="auto"/>
              <w:rPr>
                <w:rFonts w:ascii="Gill Sans MT" w:hAnsi="Gill Sans MT" w:cs="Calibri"/>
              </w:rPr>
            </w:pPr>
            <w:r w:rsidRPr="00336596">
              <w:rPr>
                <w:rFonts w:ascii="Gill Sans MT" w:hAnsi="Gill Sans MT"/>
              </w:rPr>
              <w:t>Students to reflect on this statement</w:t>
            </w:r>
            <w:r w:rsidR="001A204B" w:rsidRPr="00336596">
              <w:rPr>
                <w:rFonts w:ascii="Gill Sans MT" w:hAnsi="Gill Sans MT"/>
              </w:rPr>
              <w:t>s</w:t>
            </w:r>
            <w:r w:rsidRPr="00336596">
              <w:rPr>
                <w:rFonts w:ascii="Gill Sans MT" w:hAnsi="Gill Sans MT"/>
              </w:rPr>
              <w:t xml:space="preserve"> and questions: ‘It wasn’t me.’ ‘She doesn’t deserve it.’ ‘How could he treat me like that?’ ‘They just wouldn’t pay up.’ </w:t>
            </w:r>
            <w:r w:rsidR="001A204B" w:rsidRPr="00336596">
              <w:rPr>
                <w:rFonts w:ascii="Gill Sans MT" w:hAnsi="Gill Sans MT"/>
              </w:rPr>
              <w:t>‘</w:t>
            </w:r>
            <w:r w:rsidRPr="00336596">
              <w:rPr>
                <w:rFonts w:ascii="Gill Sans MT" w:hAnsi="Gill Sans MT"/>
              </w:rPr>
              <w:t>To whom do you look for justice when you are mistreated, ripped off, unjustly accused?</w:t>
            </w:r>
            <w:r w:rsidR="001A204B" w:rsidRPr="00336596">
              <w:rPr>
                <w:rFonts w:ascii="Gill Sans MT" w:hAnsi="Gill Sans MT"/>
              </w:rPr>
              <w:t>’</w:t>
            </w:r>
          </w:p>
        </w:tc>
        <w:tc>
          <w:tcPr>
            <w:tcW w:w="2835" w:type="dxa"/>
            <w:shd w:val="clear" w:color="auto" w:fill="auto"/>
          </w:tcPr>
          <w:p w14:paraId="7A7DE0B3" w14:textId="4A19C340" w:rsidR="00CB0E6A" w:rsidRPr="00336596" w:rsidRDefault="00CB0E6A" w:rsidP="00CB0E6A">
            <w:pPr>
              <w:spacing w:after="0" w:line="240" w:lineRule="auto"/>
              <w:rPr>
                <w:rFonts w:ascii="Gill Sans MT" w:hAnsi="Gill Sans MT" w:cs="Calibri"/>
                <w:b/>
              </w:rPr>
            </w:pPr>
            <w:r w:rsidRPr="00336596">
              <w:rPr>
                <w:rFonts w:ascii="Gill Sans MT" w:hAnsi="Gill Sans MT" w:cs="Calibri"/>
                <w:b/>
              </w:rPr>
              <w:t>Literacy/Numeracy and Cross-Curricular Links across topic:</w:t>
            </w:r>
            <w:r w:rsidR="00CC49BE">
              <w:rPr>
                <w:rFonts w:ascii="Gill Sans MT" w:hAnsi="Gill Sans MT" w:cs="Calibri"/>
                <w:b/>
              </w:rPr>
              <w:t xml:space="preserve"> </w:t>
            </w:r>
            <w:r w:rsidR="00CC49BE" w:rsidRPr="00CC49BE">
              <w:rPr>
                <w:rFonts w:ascii="Gill Sans MT" w:hAnsi="Gill Sans MT" w:cs="Calibri"/>
                <w:bCs/>
              </w:rPr>
              <w:t>The ‘demonstrate’ task can be used to promote British values, especially ‘the rue of law.’</w:t>
            </w:r>
          </w:p>
        </w:tc>
      </w:tr>
      <w:tr w:rsidR="00CB0E6A" w:rsidRPr="00336596" w14:paraId="0A701ADC" w14:textId="77777777" w:rsidTr="00F94722">
        <w:trPr>
          <w:trHeight w:val="1069"/>
        </w:trPr>
        <w:tc>
          <w:tcPr>
            <w:tcW w:w="3227" w:type="dxa"/>
            <w:shd w:val="clear" w:color="auto" w:fill="auto"/>
          </w:tcPr>
          <w:p w14:paraId="1A8D6D5B" w14:textId="77777777" w:rsidR="00CB0E6A" w:rsidRPr="00336596" w:rsidRDefault="00CB0E6A" w:rsidP="00CB0E6A">
            <w:pPr>
              <w:spacing w:after="0" w:line="240" w:lineRule="auto"/>
              <w:rPr>
                <w:rFonts w:ascii="Gill Sans MT" w:hAnsi="Gill Sans MT" w:cs="Calibri"/>
                <w:b/>
              </w:rPr>
            </w:pPr>
            <w:r w:rsidRPr="00336596">
              <w:rPr>
                <w:rFonts w:ascii="Gill Sans MT" w:hAnsi="Gill Sans MT" w:cs="Calibri"/>
                <w:b/>
              </w:rPr>
              <w:t>Learning Objectives:</w:t>
            </w:r>
          </w:p>
          <w:p w14:paraId="3EA9038A" w14:textId="77777777" w:rsidR="00CB0E6A" w:rsidRPr="00336596" w:rsidRDefault="00CB0E6A" w:rsidP="00CB0E6A">
            <w:pPr>
              <w:spacing w:after="0" w:line="240" w:lineRule="auto"/>
              <w:rPr>
                <w:rFonts w:ascii="Gill Sans MT" w:hAnsi="Gill Sans MT" w:cs="Calibri"/>
                <w:b/>
              </w:rPr>
            </w:pPr>
          </w:p>
          <w:p w14:paraId="74F9A9E9" w14:textId="41698BE1" w:rsidR="00E469DB" w:rsidRPr="00336596" w:rsidRDefault="00E469DB" w:rsidP="00CB0E6A">
            <w:pPr>
              <w:spacing w:after="0" w:line="240" w:lineRule="auto"/>
              <w:rPr>
                <w:rFonts w:ascii="Gill Sans MT" w:hAnsi="Gill Sans MT" w:cs="Calibri"/>
                <w:b/>
              </w:rPr>
            </w:pPr>
            <w:r w:rsidRPr="00336596">
              <w:rPr>
                <w:rFonts w:ascii="Gill Sans MT" w:hAnsi="Gill Sans MT" w:cs="Calibri"/>
                <w:b/>
              </w:rPr>
              <w:t>Exploring what justice looks like when resolving conflict</w:t>
            </w:r>
            <w:r w:rsidR="00C02131">
              <w:rPr>
                <w:rFonts w:ascii="Gill Sans MT" w:hAnsi="Gill Sans MT" w:cs="Calibri"/>
                <w:b/>
              </w:rPr>
              <w:t>.</w:t>
            </w:r>
            <w:r w:rsidRPr="00336596">
              <w:rPr>
                <w:rFonts w:ascii="Gill Sans MT" w:hAnsi="Gill Sans MT" w:cs="Calibri"/>
                <w:b/>
              </w:rPr>
              <w:t xml:space="preserve"> </w:t>
            </w:r>
          </w:p>
        </w:tc>
        <w:tc>
          <w:tcPr>
            <w:tcW w:w="9639" w:type="dxa"/>
            <w:shd w:val="clear" w:color="auto" w:fill="auto"/>
          </w:tcPr>
          <w:p w14:paraId="28F83540" w14:textId="77777777" w:rsidR="00CB0E6A" w:rsidRPr="00336596" w:rsidRDefault="00CB0E6A" w:rsidP="007C34F2">
            <w:pPr>
              <w:spacing w:after="0" w:line="240" w:lineRule="auto"/>
              <w:rPr>
                <w:rFonts w:ascii="Gill Sans MT" w:hAnsi="Gill Sans MT" w:cs="Calibri"/>
                <w:color w:val="09AABB"/>
              </w:rPr>
            </w:pPr>
            <w:r w:rsidRPr="00336596">
              <w:rPr>
                <w:rFonts w:ascii="Gill Sans MT" w:hAnsi="Gill Sans MT" w:cs="Calibri"/>
                <w:color w:val="09AABB"/>
              </w:rPr>
              <w:t xml:space="preserve">Activate: </w:t>
            </w:r>
          </w:p>
          <w:p w14:paraId="551F976A" w14:textId="7547EFF8" w:rsidR="00CB0E6A" w:rsidRPr="00336596" w:rsidRDefault="001A204B" w:rsidP="007C34F2">
            <w:pPr>
              <w:spacing w:after="0" w:line="240" w:lineRule="auto"/>
              <w:rPr>
                <w:rFonts w:ascii="Gill Sans MT" w:hAnsi="Gill Sans MT" w:cs="Calibri"/>
              </w:rPr>
            </w:pPr>
            <w:r w:rsidRPr="00336596">
              <w:rPr>
                <w:rFonts w:ascii="Gill Sans MT" w:hAnsi="Gill Sans MT"/>
              </w:rPr>
              <w:t>Students to analyse 1 Samuel 26:17-25 and answer the following question: W</w:t>
            </w:r>
            <w:r w:rsidR="00E469DB" w:rsidRPr="00336596">
              <w:rPr>
                <w:rFonts w:ascii="Gill Sans MT" w:hAnsi="Gill Sans MT"/>
              </w:rPr>
              <w:t>hat has happened between David and Saul? What is David trying to do?</w:t>
            </w:r>
            <w:r w:rsidRPr="00336596">
              <w:rPr>
                <w:rFonts w:ascii="Gill Sans MT" w:hAnsi="Gill Sans MT"/>
              </w:rPr>
              <w:t xml:space="preserve"> Which Christian value does this story reflect? </w:t>
            </w:r>
            <w:r w:rsidR="00E469DB" w:rsidRPr="00336596">
              <w:rPr>
                <w:rFonts w:ascii="Gill Sans MT" w:hAnsi="Gill Sans MT"/>
              </w:rPr>
              <w:t xml:space="preserve"> Feedback thoughts to the class.</w:t>
            </w:r>
          </w:p>
        </w:tc>
        <w:tc>
          <w:tcPr>
            <w:tcW w:w="2835" w:type="dxa"/>
            <w:shd w:val="clear" w:color="auto" w:fill="auto"/>
          </w:tcPr>
          <w:p w14:paraId="38009C11" w14:textId="2160B830" w:rsidR="00CB0E6A" w:rsidRPr="00336596" w:rsidRDefault="00644DCF" w:rsidP="00CB0E6A">
            <w:pPr>
              <w:spacing w:after="0" w:line="240" w:lineRule="auto"/>
              <w:rPr>
                <w:rFonts w:ascii="Gill Sans MT" w:hAnsi="Gill Sans MT" w:cs="Calibri"/>
                <w:b/>
              </w:rPr>
            </w:pPr>
            <w:r>
              <w:rPr>
                <w:rFonts w:ascii="Gill Sans MT" w:hAnsi="Gill Sans MT" w:cs="Calibri"/>
                <w:b/>
              </w:rPr>
              <w:t>Scaffolding</w:t>
            </w:r>
            <w:r w:rsidR="00CB0E6A" w:rsidRPr="00336596">
              <w:rPr>
                <w:rFonts w:ascii="Gill Sans MT" w:hAnsi="Gill Sans MT" w:cs="Calibri"/>
                <w:b/>
              </w:rPr>
              <w:t xml:space="preserve"> (SEN/MAT):</w:t>
            </w:r>
          </w:p>
        </w:tc>
      </w:tr>
      <w:tr w:rsidR="00CB0E6A" w:rsidRPr="00336596" w14:paraId="09EA98BD" w14:textId="77777777" w:rsidTr="00A72924">
        <w:trPr>
          <w:trHeight w:val="694"/>
        </w:trPr>
        <w:tc>
          <w:tcPr>
            <w:tcW w:w="3227" w:type="dxa"/>
            <w:shd w:val="clear" w:color="auto" w:fill="auto"/>
          </w:tcPr>
          <w:p w14:paraId="09C325DE" w14:textId="39FE2F91" w:rsidR="00CB0E6A" w:rsidRPr="00336596" w:rsidRDefault="00933A5A" w:rsidP="00CB0E6A">
            <w:pPr>
              <w:spacing w:after="0" w:line="240" w:lineRule="auto"/>
              <w:rPr>
                <w:rFonts w:ascii="Gill Sans MT" w:hAnsi="Gill Sans MT" w:cs="Calibri"/>
                <w:b/>
              </w:rPr>
            </w:pPr>
            <w:r w:rsidRPr="00336596">
              <w:rPr>
                <w:rFonts w:ascii="Gill Sans MT" w:hAnsi="Gill Sans MT" w:cs="Calibri"/>
                <w:b/>
              </w:rPr>
              <w:t>Learning Outcomes/</w:t>
            </w:r>
            <w:r w:rsidR="00CB0E6A" w:rsidRPr="00336596">
              <w:rPr>
                <w:rFonts w:ascii="Gill Sans MT" w:hAnsi="Gill Sans MT" w:cs="Calibri"/>
                <w:b/>
              </w:rPr>
              <w:t>Success Criteria</w:t>
            </w:r>
            <w:r w:rsidR="00C02131">
              <w:rPr>
                <w:rFonts w:ascii="Gill Sans MT" w:hAnsi="Gill Sans MT" w:cs="Calibri"/>
                <w:b/>
              </w:rPr>
              <w:t>:</w:t>
            </w:r>
          </w:p>
          <w:p w14:paraId="1E90751D" w14:textId="77777777" w:rsidR="00CB0E6A" w:rsidRPr="00336596" w:rsidRDefault="00CB0E6A" w:rsidP="00CB0E6A">
            <w:pPr>
              <w:spacing w:after="0" w:line="240" w:lineRule="auto"/>
              <w:rPr>
                <w:rFonts w:ascii="Gill Sans MT" w:hAnsi="Gill Sans MT" w:cs="Calibri"/>
                <w:b/>
              </w:rPr>
            </w:pPr>
          </w:p>
          <w:p w14:paraId="26E9AD9B" w14:textId="2F3D9C7B" w:rsidR="00CB0E6A" w:rsidRPr="00336596" w:rsidRDefault="00E469DB" w:rsidP="00CB0E6A">
            <w:pPr>
              <w:spacing w:after="0" w:line="240" w:lineRule="auto"/>
              <w:rPr>
                <w:rFonts w:ascii="Gill Sans MT" w:hAnsi="Gill Sans MT" w:cs="Calibri"/>
                <w:b/>
              </w:rPr>
            </w:pPr>
            <w:r w:rsidRPr="00336596">
              <w:rPr>
                <w:rFonts w:ascii="Gill Sans MT" w:hAnsi="Gill Sans MT" w:cs="Calibri"/>
                <w:b/>
              </w:rPr>
              <w:t>Consider how easy it is to deliver justice in times of conflict</w:t>
            </w:r>
            <w:r w:rsidR="00C02131">
              <w:rPr>
                <w:rFonts w:ascii="Gill Sans MT" w:hAnsi="Gill Sans MT" w:cs="Calibri"/>
                <w:b/>
              </w:rPr>
              <w:t>.</w:t>
            </w:r>
          </w:p>
        </w:tc>
        <w:tc>
          <w:tcPr>
            <w:tcW w:w="9639" w:type="dxa"/>
            <w:shd w:val="clear" w:color="auto" w:fill="auto"/>
          </w:tcPr>
          <w:p w14:paraId="6DB5E581" w14:textId="77777777" w:rsidR="00CB0E6A" w:rsidRPr="00336596" w:rsidRDefault="00CB0E6A" w:rsidP="007C34F2">
            <w:pPr>
              <w:spacing w:after="0" w:line="240" w:lineRule="auto"/>
              <w:rPr>
                <w:rFonts w:ascii="Gill Sans MT" w:hAnsi="Gill Sans MT" w:cs="Calibri"/>
                <w:color w:val="07CFA4"/>
              </w:rPr>
            </w:pPr>
            <w:r w:rsidRPr="00336596">
              <w:rPr>
                <w:rFonts w:ascii="Gill Sans MT" w:hAnsi="Gill Sans MT" w:cs="Calibri"/>
                <w:color w:val="07CFA4"/>
              </w:rPr>
              <w:t>Demonstrate</w:t>
            </w:r>
            <w:r w:rsidR="00933A5A" w:rsidRPr="00336596">
              <w:rPr>
                <w:rFonts w:ascii="Gill Sans MT" w:hAnsi="Gill Sans MT" w:cs="Calibri"/>
                <w:color w:val="07CFA4"/>
              </w:rPr>
              <w:t>:</w:t>
            </w:r>
          </w:p>
          <w:p w14:paraId="6669AAF0" w14:textId="04E5F6B8" w:rsidR="00A72924" w:rsidRPr="00336596" w:rsidRDefault="00E469DB" w:rsidP="00B20B3F">
            <w:pPr>
              <w:spacing w:line="240" w:lineRule="auto"/>
              <w:rPr>
                <w:rFonts w:ascii="Gill Sans MT" w:hAnsi="Gill Sans MT"/>
              </w:rPr>
            </w:pPr>
            <w:r w:rsidRPr="00336596">
              <w:rPr>
                <w:rFonts w:ascii="Gill Sans MT" w:hAnsi="Gill Sans MT"/>
              </w:rPr>
              <w:t xml:space="preserve">Students to explore aspects of justice and the law.  Students to watch the clip of the Three little pigs </w:t>
            </w:r>
            <w:hyperlink r:id="rId30" w:history="1">
              <w:r w:rsidRPr="00336596">
                <w:rPr>
                  <w:rStyle w:val="Hyperlink"/>
                  <w:rFonts w:ascii="Gill Sans MT" w:hAnsi="Gill Sans MT"/>
                </w:rPr>
                <w:t>http://www.youtube.com/watch?v=vDGrfhJH1P4</w:t>
              </w:r>
            </w:hyperlink>
            <w:r w:rsidRPr="00336596">
              <w:rPr>
                <w:rFonts w:ascii="Gill Sans MT" w:hAnsi="Gill Sans MT"/>
              </w:rPr>
              <w:t xml:space="preserve">  Stop the clip before the final outcome of the trial. Students are to recreate the trial of the Three Little Pigs. Split the class into two large groups – One for the Defence, the other the Prosecution; with teams within each group to create questions and statements for the case. Teacher (or dominant class member) acts as judge. Groups create questions needing to be presented in the court room. Students will be encouraged to link their understanding of the Three Littl</w:t>
            </w:r>
            <w:r w:rsidR="00B20B3F" w:rsidRPr="00336596">
              <w:rPr>
                <w:rFonts w:ascii="Gill Sans MT" w:hAnsi="Gill Sans MT"/>
              </w:rPr>
              <w:t>e Pigs case and Biblical text, Christian Values and theological concepts</w:t>
            </w:r>
            <w:r w:rsidRPr="00336596">
              <w:rPr>
                <w:rFonts w:ascii="Gill Sans MT" w:hAnsi="Gill Sans MT"/>
              </w:rPr>
              <w:t xml:space="preserve"> they have already looked at which link to the themes of justice – handouts and memory nudge sheets may be useful depending on the group. Students will then present their case considering witness statements, evidence, the law, role of biblical sources, statements from the accused. A verdict will need to be reached by the</w:t>
            </w:r>
            <w:r w:rsidR="00B20B3F" w:rsidRPr="00336596">
              <w:rPr>
                <w:rFonts w:ascii="Gill Sans MT" w:hAnsi="Gill Sans MT"/>
              </w:rPr>
              <w:t xml:space="preserve"> Judge (</w:t>
            </w:r>
            <w:r w:rsidRPr="00336596">
              <w:rPr>
                <w:rFonts w:ascii="Gill Sans MT" w:hAnsi="Gill Sans MT"/>
              </w:rPr>
              <w:t>teacher</w:t>
            </w:r>
            <w:r w:rsidR="00B20B3F" w:rsidRPr="00336596">
              <w:rPr>
                <w:rFonts w:ascii="Gill Sans MT" w:hAnsi="Gill Sans MT"/>
              </w:rPr>
              <w:t>). The t</w:t>
            </w:r>
            <w:r w:rsidRPr="00336596">
              <w:rPr>
                <w:rFonts w:ascii="Gill Sans MT" w:hAnsi="Gill Sans MT"/>
              </w:rPr>
              <w:t xml:space="preserve">eacher will then facilitate a Class discussion on how a jury may have agreed or disagreed with the Judge’s verdict. </w:t>
            </w:r>
            <w:r w:rsidR="00B20B3F" w:rsidRPr="00336596">
              <w:rPr>
                <w:rFonts w:ascii="Gill Sans MT" w:hAnsi="Gill Sans MT"/>
              </w:rPr>
              <w:t>Students to now watch the last part</w:t>
            </w:r>
            <w:r w:rsidRPr="00336596">
              <w:rPr>
                <w:rFonts w:ascii="Gill Sans MT" w:hAnsi="Gill Sans MT"/>
              </w:rPr>
              <w:t xml:space="preserve"> of the clip from the Three Little Pigs</w:t>
            </w:r>
            <w:r w:rsidR="00B20B3F" w:rsidRPr="00336596">
              <w:rPr>
                <w:rFonts w:ascii="Gill Sans MT" w:hAnsi="Gill Sans MT"/>
              </w:rPr>
              <w:t>,</w:t>
            </w:r>
            <w:r w:rsidRPr="00336596">
              <w:rPr>
                <w:rFonts w:ascii="Gill Sans MT" w:hAnsi="Gill Sans MT"/>
              </w:rPr>
              <w:t xml:space="preserve"> </w:t>
            </w:r>
            <w:r w:rsidR="00B20B3F" w:rsidRPr="00336596">
              <w:rPr>
                <w:rFonts w:ascii="Gill Sans MT" w:hAnsi="Gill Sans MT"/>
              </w:rPr>
              <w:t>showing the verdict</w:t>
            </w:r>
            <w:r w:rsidRPr="00336596">
              <w:rPr>
                <w:rFonts w:ascii="Gill Sans MT" w:hAnsi="Gill Sans MT"/>
              </w:rPr>
              <w:t xml:space="preserve">. </w:t>
            </w:r>
            <w:r w:rsidR="00B20B3F" w:rsidRPr="00336596">
              <w:rPr>
                <w:rFonts w:ascii="Gill Sans MT" w:hAnsi="Gill Sans MT"/>
              </w:rPr>
              <w:t xml:space="preserve">Class to discuss: </w:t>
            </w:r>
            <w:r w:rsidRPr="00336596">
              <w:rPr>
                <w:rFonts w:ascii="Gill Sans MT" w:hAnsi="Gill Sans MT"/>
              </w:rPr>
              <w:t>Did the verdict tally with the Class verdict? If not</w:t>
            </w:r>
            <w:r w:rsidR="00B20B3F" w:rsidRPr="00336596">
              <w:rPr>
                <w:rFonts w:ascii="Gill Sans MT" w:hAnsi="Gill Sans MT"/>
              </w:rPr>
              <w:t>,</w:t>
            </w:r>
            <w:r w:rsidRPr="00336596">
              <w:rPr>
                <w:rFonts w:ascii="Gill Sans MT" w:hAnsi="Gill Sans MT"/>
              </w:rPr>
              <w:t xml:space="preserve"> why not? </w:t>
            </w:r>
            <w:r w:rsidR="00B20B3F" w:rsidRPr="00336596">
              <w:rPr>
                <w:rFonts w:ascii="Gill Sans MT" w:hAnsi="Gill Sans MT"/>
              </w:rPr>
              <w:t>(Teachers may find it useful for the s</w:t>
            </w:r>
            <w:r w:rsidRPr="00336596">
              <w:rPr>
                <w:rFonts w:ascii="Gill Sans MT" w:hAnsi="Gill Sans MT"/>
              </w:rPr>
              <w:t>tudents to watch the</w:t>
            </w:r>
            <w:r w:rsidR="00A72924" w:rsidRPr="00336596">
              <w:rPr>
                <w:rFonts w:ascii="Gill Sans MT" w:hAnsi="Gill Sans MT"/>
              </w:rPr>
              <w:t xml:space="preserve"> clip from the beginning again </w:t>
            </w:r>
            <w:r w:rsidR="00970C77">
              <w:rPr>
                <w:rFonts w:ascii="Gill Sans MT" w:hAnsi="Gill Sans MT"/>
              </w:rPr>
              <w:t>or not depending on the class).</w:t>
            </w:r>
          </w:p>
          <w:p w14:paraId="763269AA" w14:textId="36C43F5A" w:rsidR="00CB0E6A" w:rsidRPr="00336596" w:rsidRDefault="00A72924" w:rsidP="00B20B3F">
            <w:pPr>
              <w:spacing w:line="240" w:lineRule="auto"/>
              <w:rPr>
                <w:rFonts w:ascii="Gill Sans MT" w:hAnsi="Gill Sans MT" w:cs="Calibri"/>
              </w:rPr>
            </w:pPr>
            <w:r w:rsidRPr="00336596">
              <w:rPr>
                <w:rFonts w:ascii="Gill Sans MT" w:hAnsi="Gill Sans MT"/>
              </w:rPr>
              <w:t>Students to</w:t>
            </w:r>
            <w:r w:rsidR="00E469DB" w:rsidRPr="00336596">
              <w:rPr>
                <w:rFonts w:ascii="Gill Sans MT" w:hAnsi="Gill Sans MT"/>
              </w:rPr>
              <w:t xml:space="preserve"> discuss if and how the media reports featured in their approach to the preparing the arguments and how such reporting could the impact on a jury, the public, legal services with regard to a </w:t>
            </w:r>
            <w:r w:rsidR="00E469DB" w:rsidRPr="00336596">
              <w:rPr>
                <w:rFonts w:ascii="Gill Sans MT" w:hAnsi="Gill Sans MT"/>
              </w:rPr>
              <w:lastRenderedPageBreak/>
              <w:t>fair trial.</w:t>
            </w:r>
            <w:r w:rsidRPr="00336596">
              <w:rPr>
                <w:rFonts w:ascii="Gill Sans MT" w:hAnsi="Gill Sans MT"/>
              </w:rPr>
              <w:t xml:space="preserve"> Teachers may wish to introduce the impact of (fake) news on perceptions of justice, to further stretch students’ knowledge and understanding of the complex issues around justice and a fair trial.</w:t>
            </w:r>
          </w:p>
        </w:tc>
        <w:tc>
          <w:tcPr>
            <w:tcW w:w="2835" w:type="dxa"/>
            <w:shd w:val="clear" w:color="auto" w:fill="auto"/>
          </w:tcPr>
          <w:p w14:paraId="070C9CDE" w14:textId="7D1934AA" w:rsidR="00CB0E6A" w:rsidRPr="00336596" w:rsidRDefault="00CB0E6A" w:rsidP="00CB0E6A">
            <w:pPr>
              <w:spacing w:after="0" w:line="240" w:lineRule="auto"/>
              <w:rPr>
                <w:rFonts w:ascii="Gill Sans MT" w:hAnsi="Gill Sans MT" w:cs="Calibri"/>
                <w:b/>
              </w:rPr>
            </w:pPr>
            <w:r w:rsidRPr="00336596">
              <w:rPr>
                <w:rFonts w:ascii="Gill Sans MT" w:hAnsi="Gill Sans MT" w:cs="Calibri"/>
                <w:b/>
              </w:rPr>
              <w:lastRenderedPageBreak/>
              <w:t>Key Tasks/Assessments</w:t>
            </w:r>
            <w:r w:rsidR="00C02131">
              <w:rPr>
                <w:rFonts w:ascii="Gill Sans MT" w:hAnsi="Gill Sans MT" w:cs="Calibri"/>
                <w:b/>
              </w:rPr>
              <w:t>:</w:t>
            </w:r>
          </w:p>
        </w:tc>
      </w:tr>
      <w:tr w:rsidR="00CB0E6A" w:rsidRPr="00336596" w14:paraId="1D0E8B48" w14:textId="77777777" w:rsidTr="00F94722">
        <w:trPr>
          <w:trHeight w:val="1124"/>
        </w:trPr>
        <w:tc>
          <w:tcPr>
            <w:tcW w:w="3227" w:type="dxa"/>
            <w:shd w:val="clear" w:color="auto" w:fill="auto"/>
          </w:tcPr>
          <w:p w14:paraId="07F244F5" w14:textId="2D4BDCCC" w:rsidR="00CB0E6A" w:rsidRPr="00336596" w:rsidRDefault="00CB0E6A" w:rsidP="00CB0E6A">
            <w:pPr>
              <w:spacing w:after="0" w:line="240" w:lineRule="auto"/>
              <w:rPr>
                <w:rFonts w:ascii="Gill Sans MT" w:hAnsi="Gill Sans MT" w:cs="Calibri"/>
                <w:b/>
              </w:rPr>
            </w:pPr>
            <w:r w:rsidRPr="00336596">
              <w:rPr>
                <w:rFonts w:ascii="Gill Sans MT" w:hAnsi="Gill Sans MT" w:cs="Calibri"/>
                <w:b/>
              </w:rPr>
              <w:t>Resources</w:t>
            </w:r>
            <w:r w:rsidR="00970C77">
              <w:rPr>
                <w:rFonts w:ascii="Gill Sans MT" w:hAnsi="Gill Sans MT" w:cs="Calibri"/>
                <w:b/>
              </w:rPr>
              <w:t>:</w:t>
            </w:r>
          </w:p>
          <w:p w14:paraId="744C2A9D" w14:textId="78DC0687" w:rsidR="00CB0E6A" w:rsidRPr="00336596" w:rsidRDefault="00A43426" w:rsidP="00CB0E6A">
            <w:pPr>
              <w:spacing w:after="0" w:line="240" w:lineRule="auto"/>
              <w:rPr>
                <w:rFonts w:ascii="Gill Sans MT" w:hAnsi="Gill Sans MT" w:cs="Calibri"/>
                <w:b/>
              </w:rPr>
            </w:pPr>
            <w:r>
              <w:rPr>
                <w:rFonts w:ascii="Gill Sans MT" w:hAnsi="Gill Sans MT"/>
              </w:rPr>
              <w:t xml:space="preserve">YouTube channel Jesus Rocks </w:t>
            </w:r>
            <w:r w:rsidR="00970C77">
              <w:rPr>
                <w:rStyle w:val="Hyperlink"/>
                <w:rFonts w:ascii="Gill Sans MT" w:hAnsi="Gill Sans MT"/>
                <w:color w:val="auto"/>
                <w:u w:val="none"/>
              </w:rPr>
              <w:t>Three Little Pigs, Post-it note.</w:t>
            </w:r>
          </w:p>
        </w:tc>
        <w:tc>
          <w:tcPr>
            <w:tcW w:w="9639" w:type="dxa"/>
            <w:shd w:val="clear" w:color="auto" w:fill="auto"/>
          </w:tcPr>
          <w:p w14:paraId="290BD168" w14:textId="77777777" w:rsidR="00CB0E6A" w:rsidRPr="00336596" w:rsidRDefault="00CB0E6A" w:rsidP="00CB0E6A">
            <w:pPr>
              <w:spacing w:after="0" w:line="240" w:lineRule="auto"/>
              <w:rPr>
                <w:rFonts w:ascii="Gill Sans MT" w:hAnsi="Gill Sans MT" w:cs="Calibri"/>
                <w:color w:val="009E47"/>
              </w:rPr>
            </w:pPr>
            <w:r w:rsidRPr="00336596">
              <w:rPr>
                <w:rFonts w:ascii="Gill Sans MT" w:hAnsi="Gill Sans MT" w:cs="Calibri"/>
                <w:color w:val="009E47"/>
              </w:rPr>
              <w:t>Consolidate</w:t>
            </w:r>
            <w:r w:rsidR="00933A5A" w:rsidRPr="00336596">
              <w:rPr>
                <w:rFonts w:ascii="Gill Sans MT" w:hAnsi="Gill Sans MT" w:cs="Calibri"/>
                <w:color w:val="009E47"/>
              </w:rPr>
              <w:t>:</w:t>
            </w:r>
          </w:p>
          <w:p w14:paraId="456D4CBC" w14:textId="77777777" w:rsidR="00665DF9" w:rsidRPr="00336596" w:rsidRDefault="00665DF9" w:rsidP="00665DF9">
            <w:pPr>
              <w:rPr>
                <w:rFonts w:ascii="Gill Sans MT" w:hAnsi="Gill Sans MT"/>
              </w:rPr>
            </w:pPr>
            <w:r w:rsidRPr="00336596">
              <w:rPr>
                <w:rFonts w:ascii="Gill Sans MT" w:hAnsi="Gill Sans MT"/>
              </w:rPr>
              <w:t>‘Are the issues around justice and conflict easy to identify, interpret, navigate and resolve?’</w:t>
            </w:r>
          </w:p>
          <w:p w14:paraId="0D25ACDB" w14:textId="156AED9C" w:rsidR="00CB0E6A" w:rsidRPr="00336596" w:rsidRDefault="00B20B3F" w:rsidP="00665DF9">
            <w:pPr>
              <w:spacing w:after="0" w:line="240" w:lineRule="auto"/>
              <w:rPr>
                <w:rFonts w:ascii="Gill Sans MT" w:hAnsi="Gill Sans MT" w:cs="Calibri"/>
              </w:rPr>
            </w:pPr>
            <w:r w:rsidRPr="00336596">
              <w:rPr>
                <w:rFonts w:ascii="Gill Sans MT" w:hAnsi="Gill Sans MT"/>
              </w:rPr>
              <w:t>Using a post-it note, students to l</w:t>
            </w:r>
            <w:r w:rsidR="00665DF9" w:rsidRPr="00336596">
              <w:rPr>
                <w:rFonts w:ascii="Gill Sans MT" w:hAnsi="Gill Sans MT"/>
              </w:rPr>
              <w:t>ist the pitfalls of conflict and dilemmas of conscience.</w:t>
            </w:r>
          </w:p>
        </w:tc>
        <w:tc>
          <w:tcPr>
            <w:tcW w:w="2835" w:type="dxa"/>
            <w:shd w:val="clear" w:color="auto" w:fill="auto"/>
          </w:tcPr>
          <w:p w14:paraId="7964F7E4" w14:textId="0536B46F" w:rsidR="00CB0E6A" w:rsidRPr="00336596" w:rsidRDefault="00CB0E6A" w:rsidP="00CB0E6A">
            <w:pPr>
              <w:spacing w:after="0" w:line="240" w:lineRule="auto"/>
              <w:rPr>
                <w:rFonts w:ascii="Gill Sans MT" w:hAnsi="Gill Sans MT" w:cs="Calibri"/>
                <w:b/>
              </w:rPr>
            </w:pPr>
            <w:r w:rsidRPr="00336596">
              <w:rPr>
                <w:rFonts w:ascii="Gill Sans MT" w:hAnsi="Gill Sans MT" w:cs="Calibri"/>
                <w:b/>
              </w:rPr>
              <w:t>Homework</w:t>
            </w:r>
            <w:r w:rsidR="00970C77">
              <w:rPr>
                <w:rFonts w:ascii="Gill Sans MT" w:hAnsi="Gill Sans MT" w:cs="Calibri"/>
                <w:b/>
              </w:rPr>
              <w:t>:</w:t>
            </w:r>
            <w:r w:rsidRPr="00336596">
              <w:rPr>
                <w:rFonts w:ascii="Gill Sans MT" w:hAnsi="Gill Sans MT" w:cs="Calibri"/>
                <w:b/>
              </w:rPr>
              <w:t xml:space="preserve"> </w:t>
            </w:r>
          </w:p>
          <w:p w14:paraId="3186D7B8" w14:textId="77777777" w:rsidR="00B540DF" w:rsidRPr="00336596" w:rsidRDefault="00B540DF" w:rsidP="00B540DF">
            <w:pPr>
              <w:spacing w:after="0" w:line="240" w:lineRule="auto"/>
              <w:rPr>
                <w:rFonts w:ascii="Gill Sans MT" w:hAnsi="Gill Sans MT" w:cs="Calibri"/>
                <w:b/>
              </w:rPr>
            </w:pPr>
          </w:p>
        </w:tc>
      </w:tr>
    </w:tbl>
    <w:p w14:paraId="5202100A" w14:textId="77777777" w:rsidR="00665DF9" w:rsidRPr="00336596" w:rsidRDefault="00665DF9" w:rsidP="00E21500">
      <w:pPr>
        <w:spacing w:after="0" w:line="240" w:lineRule="auto"/>
        <w:rPr>
          <w:rFonts w:ascii="Gill Sans MT" w:hAnsi="Gill Sans MT" w:cs="Calibri"/>
        </w:rPr>
      </w:pPr>
    </w:p>
    <w:p w14:paraId="342E2307" w14:textId="77777777" w:rsidR="00665DF9" w:rsidRPr="00336596" w:rsidRDefault="00665DF9">
      <w:pPr>
        <w:spacing w:after="0" w:line="240" w:lineRule="auto"/>
        <w:rPr>
          <w:rFonts w:ascii="Gill Sans MT" w:hAnsi="Gill Sans MT" w:cs="Calibri"/>
        </w:rPr>
      </w:pPr>
      <w:r w:rsidRPr="00336596">
        <w:rPr>
          <w:rFonts w:ascii="Gill Sans MT" w:hAnsi="Gill Sans MT" w:cs="Calibri"/>
        </w:rPr>
        <w:br w:type="page"/>
      </w:r>
    </w:p>
    <w:p w14:paraId="6902A3C0" w14:textId="77777777" w:rsidR="00933A5A" w:rsidRPr="00336596" w:rsidRDefault="00933A5A" w:rsidP="00E21500">
      <w:pPr>
        <w:spacing w:after="0" w:line="240" w:lineRule="auto"/>
        <w:rPr>
          <w:rFonts w:ascii="Gill Sans MT" w:hAnsi="Gill Sans MT" w:cs="Calibri"/>
        </w:rPr>
      </w:pPr>
    </w:p>
    <w:tbl>
      <w:tblPr>
        <w:tblpPr w:leftFromText="180" w:rightFromText="180" w:vertAnchor="text" w:horzAnchor="margin" w:tblpY="1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516683" w:rsidRPr="00336596" w14:paraId="564B7FC0" w14:textId="77777777" w:rsidTr="007B653D">
        <w:tc>
          <w:tcPr>
            <w:tcW w:w="12866" w:type="dxa"/>
            <w:gridSpan w:val="2"/>
            <w:shd w:val="clear" w:color="auto" w:fill="auto"/>
          </w:tcPr>
          <w:p w14:paraId="2550DF48" w14:textId="3EDA68E8" w:rsidR="00516683" w:rsidRPr="00336596" w:rsidRDefault="00516683" w:rsidP="00516683">
            <w:pPr>
              <w:rPr>
                <w:rFonts w:ascii="Gill Sans MT" w:hAnsi="Gill Sans MT" w:cs="Calibri"/>
              </w:rPr>
            </w:pPr>
            <w:r w:rsidRPr="00336596">
              <w:rPr>
                <w:rFonts w:ascii="Gill Sans MT" w:hAnsi="Gill Sans MT" w:cs="Calibri"/>
                <w:b/>
                <w:color w:val="000000"/>
              </w:rPr>
              <w:t xml:space="preserve">Unit title: 9.6 </w:t>
            </w:r>
            <w:r>
              <w:rPr>
                <w:rFonts w:ascii="Gill Sans MT" w:hAnsi="Gill Sans MT" w:cs="Calibri"/>
                <w:b/>
                <w:color w:val="000000"/>
              </w:rPr>
              <w:t>Can conflict ever</w:t>
            </w:r>
            <w:r w:rsidRPr="00336596">
              <w:rPr>
                <w:rFonts w:ascii="Gill Sans MT" w:hAnsi="Gill Sans MT" w:cs="Calibri"/>
                <w:b/>
                <w:color w:val="000000"/>
              </w:rPr>
              <w:t xml:space="preserve"> be justified?</w:t>
            </w:r>
            <w:r>
              <w:rPr>
                <w:rFonts w:ascii="Gill Sans MT" w:hAnsi="Gill Sans MT" w:cs="Calibri"/>
                <w:b/>
                <w:color w:val="000000"/>
              </w:rPr>
              <w:t xml:space="preserve">            </w:t>
            </w:r>
            <w:r w:rsidRPr="00336596">
              <w:rPr>
                <w:rFonts w:ascii="Gill Sans MT" w:hAnsi="Gill Sans MT" w:cs="Calibri"/>
                <w:b/>
                <w:color w:val="000000"/>
              </w:rPr>
              <w:t>National Curriculum/GCSE link: Just war – conflict resolution</w:t>
            </w:r>
          </w:p>
        </w:tc>
        <w:tc>
          <w:tcPr>
            <w:tcW w:w="2835" w:type="dxa"/>
            <w:shd w:val="clear" w:color="auto" w:fill="auto"/>
          </w:tcPr>
          <w:p w14:paraId="2A92A187" w14:textId="3DD8FC24" w:rsidR="00516683" w:rsidRPr="00336596" w:rsidRDefault="00516683" w:rsidP="00516683">
            <w:pPr>
              <w:rPr>
                <w:rFonts w:ascii="Gill Sans MT" w:hAnsi="Gill Sans MT" w:cs="Calibri"/>
              </w:rPr>
            </w:pPr>
            <w:r w:rsidRPr="00023F74">
              <w:rPr>
                <w:rFonts w:ascii="Gill Sans MT" w:hAnsi="Gill Sans MT" w:cs="Calibri"/>
              </w:rPr>
              <w:t>KS: 3 Year: 9 Summer Term:</w:t>
            </w:r>
          </w:p>
        </w:tc>
      </w:tr>
      <w:tr w:rsidR="007B653D" w:rsidRPr="00336596" w14:paraId="5964BBDF" w14:textId="77777777" w:rsidTr="00023F74">
        <w:trPr>
          <w:trHeight w:val="612"/>
        </w:trPr>
        <w:tc>
          <w:tcPr>
            <w:tcW w:w="3227" w:type="dxa"/>
            <w:shd w:val="clear" w:color="auto" w:fill="auto"/>
          </w:tcPr>
          <w:p w14:paraId="2970BC12" w14:textId="0CD02C2E" w:rsidR="007B653D" w:rsidRPr="00336596" w:rsidRDefault="007B653D" w:rsidP="007B653D">
            <w:pPr>
              <w:jc w:val="center"/>
              <w:rPr>
                <w:rFonts w:ascii="Gill Sans MT" w:hAnsi="Gill Sans MT" w:cs="Calibri"/>
                <w:b/>
              </w:rPr>
            </w:pPr>
            <w:r w:rsidRPr="00336596">
              <w:rPr>
                <w:rFonts w:ascii="Gill Sans MT" w:hAnsi="Gill Sans MT" w:cs="Calibri"/>
                <w:b/>
              </w:rPr>
              <w:t xml:space="preserve">MEDIUM TERM </w:t>
            </w:r>
            <w:r w:rsidR="00023F74">
              <w:rPr>
                <w:rFonts w:ascii="Gill Sans MT" w:hAnsi="Gill Sans MT" w:cs="Calibri"/>
                <w:b/>
              </w:rPr>
              <w:t xml:space="preserve">    </w:t>
            </w:r>
            <w:r w:rsidR="00813343" w:rsidRPr="00336596">
              <w:rPr>
                <w:rFonts w:ascii="Gill Sans MT" w:hAnsi="Gill Sans MT" w:cs="Calibri"/>
                <w:b/>
              </w:rPr>
              <w:t xml:space="preserve"> </w:t>
            </w:r>
            <w:r w:rsidR="00A77A13">
              <w:rPr>
                <w:rFonts w:ascii="Gill Sans MT" w:hAnsi="Gill Sans MT" w:cs="Calibri"/>
                <w:b/>
              </w:rPr>
              <w:t xml:space="preserve"> </w:t>
            </w:r>
            <w:r w:rsidRPr="00336596">
              <w:rPr>
                <w:rFonts w:ascii="Gill Sans MT" w:hAnsi="Gill Sans MT" w:cs="Calibri"/>
                <w:b/>
              </w:rPr>
              <w:t>SCHEME OF LEARNING</w:t>
            </w:r>
          </w:p>
        </w:tc>
        <w:tc>
          <w:tcPr>
            <w:tcW w:w="9639" w:type="dxa"/>
            <w:shd w:val="clear" w:color="auto" w:fill="auto"/>
          </w:tcPr>
          <w:p w14:paraId="64EBD7C7" w14:textId="297CFA92" w:rsidR="007B653D" w:rsidRPr="00336596" w:rsidRDefault="009739BE" w:rsidP="007B653D">
            <w:pPr>
              <w:rPr>
                <w:rFonts w:ascii="Gill Sans MT" w:hAnsi="Gill Sans MT" w:cs="Calibri"/>
              </w:rPr>
            </w:pPr>
            <w:r w:rsidRPr="00360E4A">
              <w:rPr>
                <w:rFonts w:ascii="Gill Sans MT" w:hAnsi="Gill Sans MT" w:cs="Calibri"/>
                <w:b/>
                <w:bCs/>
              </w:rPr>
              <w:t>Teaching approaches:</w:t>
            </w:r>
            <w:r w:rsidR="00CB2DCA">
              <w:rPr>
                <w:rFonts w:ascii="Gill Sans MT" w:hAnsi="Gill Sans MT" w:cs="Calibri"/>
                <w:b/>
                <w:bCs/>
              </w:rPr>
              <w:t xml:space="preserve"> </w:t>
            </w:r>
            <w:r w:rsidR="00CB2DCA" w:rsidRPr="00CB2DCA">
              <w:rPr>
                <w:rFonts w:ascii="Gill Sans MT" w:hAnsi="Gill Sans MT" w:cs="Calibri"/>
              </w:rPr>
              <w:t>Another lesson of high challenge where teachers’ skills of questioning and explanation to communicate how conflict can be resolved, are very important.</w:t>
            </w:r>
          </w:p>
        </w:tc>
        <w:tc>
          <w:tcPr>
            <w:tcW w:w="2835" w:type="dxa"/>
            <w:shd w:val="clear" w:color="auto" w:fill="auto"/>
          </w:tcPr>
          <w:p w14:paraId="14ECBEE9" w14:textId="234E238F" w:rsidR="007B653D" w:rsidRPr="00336596" w:rsidRDefault="00023F74" w:rsidP="007B653D">
            <w:pPr>
              <w:rPr>
                <w:rFonts w:ascii="Gill Sans MT" w:hAnsi="Gill Sans MT" w:cs="Calibri"/>
              </w:rPr>
            </w:pPr>
            <w:r>
              <w:rPr>
                <w:rFonts w:ascii="Gill Sans MT" w:hAnsi="Gill Sans MT" w:cs="Calibri"/>
              </w:rPr>
              <w:t>Session/Lesson: 5</w:t>
            </w:r>
          </w:p>
        </w:tc>
      </w:tr>
      <w:tr w:rsidR="00E963CF" w:rsidRPr="00336596" w14:paraId="3A0CA5C7" w14:textId="77777777" w:rsidTr="0039042B">
        <w:trPr>
          <w:trHeight w:val="2330"/>
        </w:trPr>
        <w:tc>
          <w:tcPr>
            <w:tcW w:w="3227" w:type="dxa"/>
            <w:shd w:val="clear" w:color="auto" w:fill="auto"/>
          </w:tcPr>
          <w:p w14:paraId="088841F1" w14:textId="77777777" w:rsidR="00E963CF" w:rsidRPr="00336596" w:rsidRDefault="00E963CF" w:rsidP="00E963CF">
            <w:pPr>
              <w:spacing w:after="0" w:line="240" w:lineRule="auto"/>
              <w:rPr>
                <w:rFonts w:ascii="Gill Sans MT" w:hAnsi="Gill Sans MT" w:cs="Calibri"/>
                <w:b/>
              </w:rPr>
            </w:pPr>
            <w:r w:rsidRPr="00336596">
              <w:rPr>
                <w:rFonts w:ascii="Gill Sans MT" w:hAnsi="Gill Sans MT" w:cs="Calibri"/>
                <w:b/>
              </w:rPr>
              <w:t>Big/Lead Question:</w:t>
            </w:r>
          </w:p>
          <w:p w14:paraId="6E566B8D" w14:textId="77777777" w:rsidR="00E963CF" w:rsidRPr="00336596" w:rsidRDefault="00E469DB" w:rsidP="00E963CF">
            <w:pPr>
              <w:spacing w:after="0" w:line="240" w:lineRule="auto"/>
              <w:rPr>
                <w:rFonts w:ascii="Gill Sans MT" w:hAnsi="Gill Sans MT" w:cs="Calibri"/>
                <w:b/>
              </w:rPr>
            </w:pPr>
            <w:r w:rsidRPr="00336596">
              <w:rPr>
                <w:rFonts w:ascii="Gill Sans MT" w:hAnsi="Gill Sans MT" w:cs="Calibri"/>
                <w:b/>
              </w:rPr>
              <w:t xml:space="preserve">How can conflict be resolved? </w:t>
            </w:r>
          </w:p>
          <w:p w14:paraId="0468F87D" w14:textId="77777777" w:rsidR="00E963CF" w:rsidRPr="00336596" w:rsidRDefault="00E963CF" w:rsidP="00E963CF">
            <w:pPr>
              <w:spacing w:after="0" w:line="240" w:lineRule="auto"/>
              <w:rPr>
                <w:rFonts w:ascii="Gill Sans MT" w:hAnsi="Gill Sans MT" w:cs="Calibri"/>
                <w:b/>
              </w:rPr>
            </w:pPr>
          </w:p>
        </w:tc>
        <w:tc>
          <w:tcPr>
            <w:tcW w:w="9639" w:type="dxa"/>
            <w:shd w:val="clear" w:color="auto" w:fill="auto"/>
          </w:tcPr>
          <w:p w14:paraId="4A11750D" w14:textId="77777777" w:rsidR="00E963CF" w:rsidRPr="00336596" w:rsidRDefault="00B540DF" w:rsidP="00E963CF">
            <w:pPr>
              <w:spacing w:after="0" w:line="240" w:lineRule="auto"/>
              <w:rPr>
                <w:rFonts w:ascii="Gill Sans MT" w:hAnsi="Gill Sans MT" w:cs="Calibri"/>
                <w:color w:val="00589A"/>
              </w:rPr>
            </w:pPr>
            <w:r w:rsidRPr="00336596">
              <w:rPr>
                <w:rFonts w:ascii="Gill Sans MT" w:hAnsi="Gill Sans MT" w:cs="Calibri"/>
                <w:color w:val="00589A"/>
              </w:rPr>
              <w:t>Connect</w:t>
            </w:r>
            <w:r w:rsidR="00E963CF" w:rsidRPr="00336596">
              <w:rPr>
                <w:rFonts w:ascii="Gill Sans MT" w:hAnsi="Gill Sans MT" w:cs="Calibri"/>
                <w:color w:val="00589A"/>
              </w:rPr>
              <w:t xml:space="preserve">: </w:t>
            </w:r>
          </w:p>
          <w:p w14:paraId="1AC462EB" w14:textId="4DEE302F" w:rsidR="00E963CF" w:rsidRPr="00336596" w:rsidRDefault="00F5657D" w:rsidP="00172F24">
            <w:pPr>
              <w:spacing w:after="0" w:line="240" w:lineRule="auto"/>
              <w:rPr>
                <w:rFonts w:ascii="Gill Sans MT" w:hAnsi="Gill Sans MT" w:cs="Calibri"/>
              </w:rPr>
            </w:pPr>
            <w:r w:rsidRPr="00336596">
              <w:rPr>
                <w:rFonts w:ascii="Gill Sans MT" w:hAnsi="Gill Sans MT"/>
              </w:rPr>
              <w:t xml:space="preserve">Students to watch clip from Saving Private Ryan ‘I am a school teacher.’ </w:t>
            </w:r>
            <w:hyperlink r:id="rId31" w:history="1">
              <w:r w:rsidRPr="00336596">
                <w:rPr>
                  <w:rStyle w:val="Hyperlink"/>
                  <w:rFonts w:ascii="Gill Sans MT" w:hAnsi="Gill Sans MT"/>
                </w:rPr>
                <w:t>https://www.youtube.com/watch?v=CbNwY_QFR1A</w:t>
              </w:r>
            </w:hyperlink>
            <w:r w:rsidRPr="00336596">
              <w:rPr>
                <w:rFonts w:ascii="Gill Sans MT" w:hAnsi="Gill Sans MT"/>
              </w:rPr>
              <w:t xml:space="preserve">  (</w:t>
            </w:r>
            <w:r w:rsidR="008F5FBD" w:rsidRPr="00336596">
              <w:rPr>
                <w:rFonts w:ascii="Gill Sans MT" w:hAnsi="Gill Sans MT"/>
                <w:color w:val="FF0000"/>
              </w:rPr>
              <w:t>Teachers please note - o</w:t>
            </w:r>
            <w:r w:rsidRPr="00336596">
              <w:rPr>
                <w:rFonts w:ascii="Gill Sans MT" w:hAnsi="Gill Sans MT"/>
                <w:color w:val="FF0000"/>
              </w:rPr>
              <w:t>nly play from 4</w:t>
            </w:r>
            <w:r w:rsidR="00D07E76">
              <w:rPr>
                <w:rFonts w:ascii="Gill Sans MT" w:hAnsi="Gill Sans MT"/>
                <w:color w:val="FF0000"/>
              </w:rPr>
              <w:t xml:space="preserve"> </w:t>
            </w:r>
            <w:r w:rsidRPr="00336596">
              <w:rPr>
                <w:rFonts w:ascii="Gill Sans MT" w:hAnsi="Gill Sans MT"/>
                <w:color w:val="FF0000"/>
              </w:rPr>
              <w:t>min</w:t>
            </w:r>
            <w:r w:rsidR="008159BF">
              <w:rPr>
                <w:rFonts w:ascii="Gill Sans MT" w:hAnsi="Gill Sans MT"/>
                <w:color w:val="FF0000"/>
              </w:rPr>
              <w:t xml:space="preserve"> </w:t>
            </w:r>
            <w:r w:rsidRPr="00336596">
              <w:rPr>
                <w:rFonts w:ascii="Gill Sans MT" w:hAnsi="Gill Sans MT"/>
                <w:color w:val="FF0000"/>
              </w:rPr>
              <w:t xml:space="preserve">36, due to strong language.) </w:t>
            </w:r>
            <w:r w:rsidRPr="00336596">
              <w:rPr>
                <w:rFonts w:ascii="Gill Sans MT" w:hAnsi="Gill Sans MT"/>
              </w:rPr>
              <w:t>Students to consider what is happening? How the situation is resolved/diffused?</w:t>
            </w:r>
            <w:r w:rsidR="0039042B" w:rsidRPr="00336596">
              <w:rPr>
                <w:rFonts w:ascii="Gill Sans MT" w:hAnsi="Gill Sans MT"/>
              </w:rPr>
              <w:t xml:space="preserve"> What strategies do Captain Miller use?</w:t>
            </w:r>
            <w:r w:rsidRPr="00336596">
              <w:rPr>
                <w:rFonts w:ascii="Gill Sans MT" w:hAnsi="Gill Sans MT"/>
              </w:rPr>
              <w:t xml:space="preserve"> How do the characters move forward? What, ultimately, is most important to them? </w:t>
            </w:r>
            <w:r w:rsidR="009E6F8C" w:rsidRPr="00336596">
              <w:rPr>
                <w:rFonts w:ascii="Gill Sans MT" w:hAnsi="Gill Sans MT"/>
              </w:rPr>
              <w:t>Students working with their shoulder partner to feedback to the class</w:t>
            </w:r>
            <w:r w:rsidRPr="00336596">
              <w:rPr>
                <w:rFonts w:ascii="Gill Sans MT" w:hAnsi="Gill Sans MT"/>
              </w:rPr>
              <w:t>. Students to consider a time when they have been a peacemaker – like Capt</w:t>
            </w:r>
            <w:r w:rsidR="00265681" w:rsidRPr="00336596">
              <w:rPr>
                <w:rFonts w:ascii="Gill Sans MT" w:hAnsi="Gill Sans MT"/>
              </w:rPr>
              <w:t>ain</w:t>
            </w:r>
            <w:r w:rsidRPr="00336596">
              <w:rPr>
                <w:rFonts w:ascii="Gill Sans MT" w:hAnsi="Gill Sans MT"/>
              </w:rPr>
              <w:t xml:space="preserve"> Miller in the clip. When have they diffused a conflict? Share experiences</w:t>
            </w:r>
            <w:r w:rsidR="009E6F8C" w:rsidRPr="00336596">
              <w:rPr>
                <w:rFonts w:ascii="Gill Sans MT" w:hAnsi="Gill Sans MT"/>
              </w:rPr>
              <w:t>.</w:t>
            </w:r>
          </w:p>
        </w:tc>
        <w:tc>
          <w:tcPr>
            <w:tcW w:w="2835" w:type="dxa"/>
            <w:shd w:val="clear" w:color="auto" w:fill="auto"/>
          </w:tcPr>
          <w:p w14:paraId="7B139A20" w14:textId="77777777" w:rsidR="00E963CF" w:rsidRPr="00336596" w:rsidRDefault="00E963CF" w:rsidP="00E963CF">
            <w:pPr>
              <w:spacing w:after="0" w:line="240" w:lineRule="auto"/>
              <w:rPr>
                <w:rFonts w:ascii="Gill Sans MT" w:hAnsi="Gill Sans MT" w:cs="Calibri"/>
                <w:b/>
              </w:rPr>
            </w:pPr>
            <w:r w:rsidRPr="00336596">
              <w:rPr>
                <w:rFonts w:ascii="Gill Sans MT" w:hAnsi="Gill Sans MT" w:cs="Calibri"/>
                <w:b/>
              </w:rPr>
              <w:t>Literacy/Numeracy and Cross-Curricular Links across topic:</w:t>
            </w:r>
          </w:p>
        </w:tc>
      </w:tr>
      <w:tr w:rsidR="00E963CF" w:rsidRPr="00336596" w14:paraId="4111D7CA" w14:textId="77777777" w:rsidTr="0039042B">
        <w:trPr>
          <w:trHeight w:val="1245"/>
        </w:trPr>
        <w:tc>
          <w:tcPr>
            <w:tcW w:w="3227" w:type="dxa"/>
            <w:shd w:val="clear" w:color="auto" w:fill="auto"/>
          </w:tcPr>
          <w:p w14:paraId="1240895B" w14:textId="77777777" w:rsidR="00E963CF" w:rsidRPr="00336596" w:rsidRDefault="00E963CF" w:rsidP="00E963CF">
            <w:pPr>
              <w:spacing w:after="0" w:line="240" w:lineRule="auto"/>
              <w:rPr>
                <w:rFonts w:ascii="Gill Sans MT" w:hAnsi="Gill Sans MT" w:cs="Calibri"/>
                <w:b/>
              </w:rPr>
            </w:pPr>
            <w:r w:rsidRPr="00336596">
              <w:rPr>
                <w:rFonts w:ascii="Gill Sans MT" w:hAnsi="Gill Sans MT" w:cs="Calibri"/>
                <w:b/>
              </w:rPr>
              <w:t>Learning Objectives:</w:t>
            </w:r>
          </w:p>
          <w:p w14:paraId="0C52D370" w14:textId="43808111" w:rsidR="00E963CF" w:rsidRPr="00336596" w:rsidRDefault="00E469DB" w:rsidP="00E963CF">
            <w:pPr>
              <w:spacing w:after="0" w:line="240" w:lineRule="auto"/>
              <w:rPr>
                <w:rFonts w:ascii="Gill Sans MT" w:hAnsi="Gill Sans MT" w:cs="Calibri"/>
                <w:b/>
              </w:rPr>
            </w:pPr>
            <w:r w:rsidRPr="00336596">
              <w:rPr>
                <w:rFonts w:ascii="Gill Sans MT" w:hAnsi="Gill Sans MT" w:cs="Calibri"/>
                <w:b/>
              </w:rPr>
              <w:t>Investigate organisations that work for peace and reconciliation</w:t>
            </w:r>
            <w:r w:rsidR="00172F24">
              <w:rPr>
                <w:rFonts w:ascii="Gill Sans MT" w:hAnsi="Gill Sans MT" w:cs="Calibri"/>
                <w:b/>
              </w:rPr>
              <w:t>.</w:t>
            </w:r>
          </w:p>
        </w:tc>
        <w:tc>
          <w:tcPr>
            <w:tcW w:w="9639" w:type="dxa"/>
            <w:shd w:val="clear" w:color="auto" w:fill="auto"/>
          </w:tcPr>
          <w:p w14:paraId="608627BB" w14:textId="77777777" w:rsidR="00E963CF" w:rsidRPr="00336596" w:rsidRDefault="00E963CF" w:rsidP="00E963CF">
            <w:pPr>
              <w:spacing w:after="0" w:line="240" w:lineRule="auto"/>
              <w:rPr>
                <w:rFonts w:ascii="Gill Sans MT" w:hAnsi="Gill Sans MT" w:cs="Calibri"/>
                <w:color w:val="09AABB"/>
              </w:rPr>
            </w:pPr>
            <w:r w:rsidRPr="00336596">
              <w:rPr>
                <w:rFonts w:ascii="Gill Sans MT" w:hAnsi="Gill Sans MT" w:cs="Calibri"/>
                <w:color w:val="09AABB"/>
              </w:rPr>
              <w:t xml:space="preserve">Activate: </w:t>
            </w:r>
          </w:p>
          <w:p w14:paraId="15AF2C0B" w14:textId="4214B7C2" w:rsidR="00E963CF" w:rsidRPr="00336596" w:rsidRDefault="00887C3E" w:rsidP="000932D0">
            <w:pPr>
              <w:spacing w:line="240" w:lineRule="auto"/>
              <w:rPr>
                <w:rFonts w:ascii="Gill Sans MT" w:hAnsi="Gill Sans MT" w:cs="Calibri"/>
              </w:rPr>
            </w:pPr>
            <w:r w:rsidRPr="00336596">
              <w:rPr>
                <w:rFonts w:ascii="Gill Sans MT" w:hAnsi="Gill Sans MT"/>
              </w:rPr>
              <w:t>Students to read the Beatitudes Matthew 5: 1-48. What do we think Jesus’ learning outcomes were for this sermon? What did he really want the people to learn?  What does this mean for Christians today?</w:t>
            </w:r>
            <w:r w:rsidR="00265681" w:rsidRPr="00336596">
              <w:rPr>
                <w:rFonts w:ascii="Gill Sans MT" w:hAnsi="Gill Sans MT"/>
              </w:rPr>
              <w:t xml:space="preserve"> </w:t>
            </w:r>
          </w:p>
        </w:tc>
        <w:tc>
          <w:tcPr>
            <w:tcW w:w="2835" w:type="dxa"/>
            <w:shd w:val="clear" w:color="auto" w:fill="auto"/>
          </w:tcPr>
          <w:p w14:paraId="7C39662D" w14:textId="51A197AA" w:rsidR="00E963CF" w:rsidRPr="00FA489B" w:rsidRDefault="00644DCF" w:rsidP="00E963CF">
            <w:pPr>
              <w:spacing w:after="0" w:line="240" w:lineRule="auto"/>
              <w:rPr>
                <w:rFonts w:ascii="Gill Sans MT" w:hAnsi="Gill Sans MT" w:cs="Calibri"/>
                <w:bCs/>
              </w:rPr>
            </w:pPr>
            <w:r>
              <w:rPr>
                <w:rFonts w:ascii="Gill Sans MT" w:hAnsi="Gill Sans MT" w:cs="Calibri"/>
                <w:b/>
              </w:rPr>
              <w:t>Scaffolding</w:t>
            </w:r>
            <w:r w:rsidR="00E963CF" w:rsidRPr="00336596">
              <w:rPr>
                <w:rFonts w:ascii="Gill Sans MT" w:hAnsi="Gill Sans MT" w:cs="Calibri"/>
                <w:b/>
              </w:rPr>
              <w:t xml:space="preserve"> (SEN/MAT):</w:t>
            </w:r>
            <w:r w:rsidR="00FA489B">
              <w:rPr>
                <w:rFonts w:ascii="Gill Sans MT" w:hAnsi="Gill Sans MT" w:cs="Calibri"/>
                <w:b/>
              </w:rPr>
              <w:t xml:space="preserve"> </w:t>
            </w:r>
            <w:r w:rsidR="00FA489B">
              <w:rPr>
                <w:rFonts w:ascii="Gill Sans MT" w:hAnsi="Gill Sans MT" w:cs="Calibri"/>
                <w:bCs/>
              </w:rPr>
              <w:t>The signposts template and the 2</w:t>
            </w:r>
            <w:r w:rsidR="00FA489B" w:rsidRPr="00FA489B">
              <w:rPr>
                <w:rFonts w:ascii="Gill Sans MT" w:hAnsi="Gill Sans MT" w:cs="Calibri"/>
                <w:bCs/>
                <w:vertAlign w:val="superscript"/>
              </w:rPr>
              <w:t>nd</w:t>
            </w:r>
            <w:r w:rsidR="00FA489B">
              <w:rPr>
                <w:rFonts w:ascii="Gill Sans MT" w:hAnsi="Gill Sans MT" w:cs="Calibri"/>
                <w:bCs/>
              </w:rPr>
              <w:t xml:space="preserve"> set of Yoda quotes will be helpful for some.</w:t>
            </w:r>
          </w:p>
        </w:tc>
      </w:tr>
      <w:tr w:rsidR="00887C3E" w:rsidRPr="00336596" w14:paraId="04926C18" w14:textId="77777777" w:rsidTr="007B653D">
        <w:trPr>
          <w:trHeight w:val="1858"/>
        </w:trPr>
        <w:tc>
          <w:tcPr>
            <w:tcW w:w="3227" w:type="dxa"/>
            <w:shd w:val="clear" w:color="auto" w:fill="auto"/>
          </w:tcPr>
          <w:p w14:paraId="64903B92" w14:textId="22DDB108" w:rsidR="00887C3E" w:rsidRPr="00336596" w:rsidRDefault="00887C3E" w:rsidP="00E963CF">
            <w:pPr>
              <w:spacing w:after="0" w:line="240" w:lineRule="auto"/>
              <w:rPr>
                <w:rFonts w:ascii="Gill Sans MT" w:hAnsi="Gill Sans MT" w:cs="Calibri"/>
                <w:b/>
              </w:rPr>
            </w:pPr>
            <w:r w:rsidRPr="00336596">
              <w:rPr>
                <w:rFonts w:ascii="Gill Sans MT" w:hAnsi="Gill Sans MT" w:cs="Calibri"/>
                <w:b/>
              </w:rPr>
              <w:t>Learning Outcomes/Success Criteria</w:t>
            </w:r>
            <w:r w:rsidR="00172F24">
              <w:rPr>
                <w:rFonts w:ascii="Gill Sans MT" w:hAnsi="Gill Sans MT" w:cs="Calibri"/>
                <w:b/>
              </w:rPr>
              <w:t>:</w:t>
            </w:r>
          </w:p>
          <w:p w14:paraId="0C4A2C0E" w14:textId="77777777" w:rsidR="00887C3E" w:rsidRPr="00336596" w:rsidRDefault="00887C3E" w:rsidP="00E963CF">
            <w:pPr>
              <w:spacing w:after="0" w:line="240" w:lineRule="auto"/>
              <w:rPr>
                <w:rFonts w:ascii="Gill Sans MT" w:hAnsi="Gill Sans MT" w:cs="Calibri"/>
                <w:b/>
              </w:rPr>
            </w:pPr>
          </w:p>
          <w:p w14:paraId="1488CAAA" w14:textId="0E1BF524" w:rsidR="00887C3E" w:rsidRPr="00336596" w:rsidRDefault="00E469DB" w:rsidP="00E963CF">
            <w:pPr>
              <w:spacing w:after="0" w:line="240" w:lineRule="auto"/>
              <w:rPr>
                <w:rFonts w:ascii="Gill Sans MT" w:hAnsi="Gill Sans MT" w:cs="Calibri"/>
                <w:b/>
              </w:rPr>
            </w:pPr>
            <w:r w:rsidRPr="00336596">
              <w:rPr>
                <w:rFonts w:ascii="Gill Sans MT" w:hAnsi="Gill Sans MT" w:cs="Calibri"/>
                <w:b/>
              </w:rPr>
              <w:t>Explain the work of Christian organisations dedicated to peace and reconciliation</w:t>
            </w:r>
            <w:r w:rsidR="00172F24">
              <w:rPr>
                <w:rFonts w:ascii="Gill Sans MT" w:hAnsi="Gill Sans MT" w:cs="Calibri"/>
                <w:b/>
              </w:rPr>
              <w:t>.</w:t>
            </w:r>
          </w:p>
        </w:tc>
        <w:tc>
          <w:tcPr>
            <w:tcW w:w="9639" w:type="dxa"/>
            <w:shd w:val="clear" w:color="auto" w:fill="auto"/>
          </w:tcPr>
          <w:p w14:paraId="2A23E44E" w14:textId="74FB2F86" w:rsidR="00172F24" w:rsidRPr="00336596" w:rsidRDefault="00172F24" w:rsidP="00172F24">
            <w:pPr>
              <w:spacing w:after="0" w:line="240" w:lineRule="auto"/>
              <w:rPr>
                <w:rFonts w:ascii="Gill Sans MT" w:hAnsi="Gill Sans MT" w:cs="Calibri"/>
                <w:color w:val="07CFA4"/>
              </w:rPr>
            </w:pPr>
            <w:r w:rsidRPr="00336596">
              <w:rPr>
                <w:rFonts w:ascii="Gill Sans MT" w:hAnsi="Gill Sans MT" w:cs="Calibri"/>
                <w:color w:val="07CFA4"/>
              </w:rPr>
              <w:t>Demonstrate:</w:t>
            </w:r>
          </w:p>
          <w:p w14:paraId="5ED38A5D" w14:textId="7714FF7B" w:rsidR="00887C3E" w:rsidRPr="00336596" w:rsidRDefault="00887C3E" w:rsidP="00172F24">
            <w:pPr>
              <w:spacing w:after="0" w:line="240" w:lineRule="auto"/>
              <w:rPr>
                <w:rFonts w:ascii="Gill Sans MT" w:hAnsi="Gill Sans MT" w:cs="Calibri"/>
              </w:rPr>
            </w:pPr>
            <w:r w:rsidRPr="00336596">
              <w:rPr>
                <w:rFonts w:ascii="Gill Sans MT" w:hAnsi="Gill Sans MT"/>
              </w:rPr>
              <w:t xml:space="preserve">Investigate the role of Christian groups whom work to bring an end to conflict, for instance; Pax Christi, the Quakers, </w:t>
            </w:r>
            <w:proofErr w:type="spellStart"/>
            <w:r w:rsidRPr="00336596">
              <w:rPr>
                <w:rFonts w:ascii="Gill Sans MT" w:hAnsi="Gill Sans MT"/>
              </w:rPr>
              <w:t>Corrymeela</w:t>
            </w:r>
            <w:proofErr w:type="spellEnd"/>
            <w:r w:rsidRPr="00336596">
              <w:rPr>
                <w:rFonts w:ascii="Gill Sans MT" w:hAnsi="Gill Sans MT"/>
              </w:rPr>
              <w:t xml:space="preserve">, </w:t>
            </w:r>
            <w:proofErr w:type="spellStart"/>
            <w:r w:rsidRPr="00336596">
              <w:rPr>
                <w:rFonts w:ascii="Gill Sans MT" w:hAnsi="Gill Sans MT"/>
              </w:rPr>
              <w:t>Taize</w:t>
            </w:r>
            <w:proofErr w:type="spellEnd"/>
            <w:r w:rsidRPr="00336596">
              <w:rPr>
                <w:rFonts w:ascii="Gill Sans MT" w:hAnsi="Gill Sans MT"/>
              </w:rPr>
              <w:t xml:space="preserve">, Community of the Cross of Nails, Community for Reconciliation. (Christian network of Peace Organisations </w:t>
            </w:r>
            <w:hyperlink r:id="rId32" w:history="1">
              <w:r w:rsidRPr="00336596">
                <w:rPr>
                  <w:rStyle w:val="Hyperlink"/>
                  <w:rFonts w:ascii="Gill Sans MT" w:hAnsi="Gill Sans MT"/>
                </w:rPr>
                <w:t>http://ncpo.org.uk/</w:t>
              </w:r>
            </w:hyperlink>
            <w:r w:rsidRPr="00336596">
              <w:rPr>
                <w:rFonts w:ascii="Gill Sans MT" w:hAnsi="Gill Sans MT"/>
              </w:rPr>
              <w:t xml:space="preserve"> may help) Students to produce a mind map on their work – who are they? What do they do? Why do they do it? </w:t>
            </w:r>
            <w:r w:rsidR="00265681" w:rsidRPr="00336596">
              <w:rPr>
                <w:rFonts w:ascii="Gill Sans MT" w:hAnsi="Gill Sans MT"/>
              </w:rPr>
              <w:t xml:space="preserve"> How do these Christians </w:t>
            </w:r>
            <w:r w:rsidR="008F5FBD" w:rsidRPr="00336596">
              <w:rPr>
                <w:rFonts w:ascii="Gill Sans MT" w:hAnsi="Gill Sans MT"/>
              </w:rPr>
              <w:t>see the links between the beatitudes,</w:t>
            </w:r>
            <w:r w:rsidR="00265681" w:rsidRPr="00336596">
              <w:rPr>
                <w:rFonts w:ascii="Gill Sans MT" w:hAnsi="Gill Sans MT"/>
              </w:rPr>
              <w:t xml:space="preserve"> </w:t>
            </w:r>
            <w:r w:rsidR="008F5FBD" w:rsidRPr="00336596">
              <w:rPr>
                <w:rFonts w:ascii="Gill Sans MT" w:hAnsi="Gill Sans MT"/>
              </w:rPr>
              <w:t xml:space="preserve">other </w:t>
            </w:r>
            <w:r w:rsidR="00265681" w:rsidRPr="00336596">
              <w:rPr>
                <w:rFonts w:ascii="Gill Sans MT" w:hAnsi="Gill Sans MT"/>
              </w:rPr>
              <w:t>biblical passages and Christian Values and theological concepts</w:t>
            </w:r>
            <w:r w:rsidR="000932D0">
              <w:rPr>
                <w:rFonts w:ascii="Gill Sans MT" w:hAnsi="Gill Sans MT"/>
              </w:rPr>
              <w:t xml:space="preserve"> and putting their faith into action</w:t>
            </w:r>
            <w:r w:rsidR="00265681" w:rsidRPr="00336596">
              <w:rPr>
                <w:rFonts w:ascii="Gill Sans MT" w:hAnsi="Gill Sans MT"/>
              </w:rPr>
              <w:t xml:space="preserve">? </w:t>
            </w:r>
            <w:r w:rsidR="000932D0">
              <w:rPr>
                <w:rFonts w:ascii="Gill Sans MT" w:hAnsi="Gill Sans MT"/>
              </w:rPr>
              <w:t>Students should include e</w:t>
            </w:r>
            <w:r w:rsidRPr="00336596">
              <w:rPr>
                <w:rFonts w:ascii="Gill Sans MT" w:hAnsi="Gill Sans MT"/>
              </w:rPr>
              <w:t xml:space="preserve">xamples of </w:t>
            </w:r>
            <w:r w:rsidR="000932D0">
              <w:rPr>
                <w:rFonts w:ascii="Gill Sans MT" w:hAnsi="Gill Sans MT"/>
              </w:rPr>
              <w:t xml:space="preserve">the aims and objectives of the </w:t>
            </w:r>
            <w:r w:rsidRPr="00336596">
              <w:rPr>
                <w:rFonts w:ascii="Gill Sans MT" w:hAnsi="Gill Sans MT"/>
              </w:rPr>
              <w:t xml:space="preserve">projects. Students to present findings. </w:t>
            </w:r>
          </w:p>
        </w:tc>
        <w:tc>
          <w:tcPr>
            <w:tcW w:w="2835" w:type="dxa"/>
            <w:shd w:val="clear" w:color="auto" w:fill="auto"/>
          </w:tcPr>
          <w:p w14:paraId="746FEADF" w14:textId="6E3F5C75" w:rsidR="00887C3E" w:rsidRPr="00336596" w:rsidRDefault="00887C3E" w:rsidP="00E963CF">
            <w:pPr>
              <w:spacing w:after="0" w:line="240" w:lineRule="auto"/>
              <w:rPr>
                <w:rFonts w:ascii="Gill Sans MT" w:hAnsi="Gill Sans MT" w:cs="Calibri"/>
                <w:b/>
              </w:rPr>
            </w:pPr>
            <w:r w:rsidRPr="00336596">
              <w:rPr>
                <w:rFonts w:ascii="Gill Sans MT" w:hAnsi="Gill Sans MT" w:cs="Calibri"/>
                <w:b/>
              </w:rPr>
              <w:t>Key Tasks/Assessments</w:t>
            </w:r>
            <w:r w:rsidR="00172F24">
              <w:rPr>
                <w:rFonts w:ascii="Gill Sans MT" w:hAnsi="Gill Sans MT" w:cs="Calibri"/>
                <w:b/>
              </w:rPr>
              <w:t>:</w:t>
            </w:r>
          </w:p>
        </w:tc>
      </w:tr>
      <w:tr w:rsidR="00887C3E" w:rsidRPr="00336596" w14:paraId="27078B4F" w14:textId="77777777" w:rsidTr="007B653D">
        <w:trPr>
          <w:trHeight w:val="1858"/>
        </w:trPr>
        <w:tc>
          <w:tcPr>
            <w:tcW w:w="3227" w:type="dxa"/>
            <w:shd w:val="clear" w:color="auto" w:fill="auto"/>
          </w:tcPr>
          <w:p w14:paraId="1AF0C327" w14:textId="217B6C9D" w:rsidR="00887C3E" w:rsidRPr="00336596" w:rsidRDefault="00887C3E" w:rsidP="00E963CF">
            <w:pPr>
              <w:spacing w:after="0" w:line="240" w:lineRule="auto"/>
              <w:rPr>
                <w:rFonts w:ascii="Gill Sans MT" w:hAnsi="Gill Sans MT" w:cs="Calibri"/>
                <w:b/>
              </w:rPr>
            </w:pPr>
            <w:r w:rsidRPr="00336596">
              <w:rPr>
                <w:rFonts w:ascii="Gill Sans MT" w:hAnsi="Gill Sans MT" w:cs="Calibri"/>
                <w:b/>
              </w:rPr>
              <w:t>Resources</w:t>
            </w:r>
            <w:r w:rsidR="008F5FBD" w:rsidRPr="00336596">
              <w:rPr>
                <w:rFonts w:ascii="Gill Sans MT" w:hAnsi="Gill Sans MT" w:cs="Calibri"/>
                <w:b/>
              </w:rPr>
              <w:t>:</w:t>
            </w:r>
          </w:p>
          <w:p w14:paraId="00498A99" w14:textId="433E4CF2" w:rsidR="008F5FBD" w:rsidRPr="00336596" w:rsidRDefault="008F5FBD" w:rsidP="00A43426">
            <w:pPr>
              <w:spacing w:after="0" w:line="240" w:lineRule="auto"/>
              <w:rPr>
                <w:rFonts w:ascii="Gill Sans MT" w:hAnsi="Gill Sans MT" w:cs="Calibri"/>
                <w:b/>
              </w:rPr>
            </w:pPr>
            <w:r w:rsidRPr="00336596">
              <w:rPr>
                <w:rFonts w:ascii="Gill Sans MT" w:hAnsi="Gill Sans MT" w:cs="Calibri"/>
                <w:b/>
              </w:rPr>
              <w:t xml:space="preserve">Gideon Bible, Christian Values cards, theological concepts cards, </w:t>
            </w:r>
            <w:r w:rsidR="00A43426">
              <w:rPr>
                <w:rFonts w:ascii="Gill Sans MT" w:hAnsi="Gill Sans MT" w:cs="Calibri"/>
                <w:b/>
              </w:rPr>
              <w:t>YouTube channel Jesus Rocks</w:t>
            </w:r>
            <w:r w:rsidRPr="00336596">
              <w:rPr>
                <w:rFonts w:ascii="Gill Sans MT" w:hAnsi="Gill Sans MT"/>
              </w:rPr>
              <w:t xml:space="preserve">  </w:t>
            </w:r>
            <w:r w:rsidRPr="00F169D0">
              <w:rPr>
                <w:rFonts w:ascii="Gill Sans MT" w:hAnsi="Gill Sans MT"/>
                <w:color w:val="FF0000"/>
              </w:rPr>
              <w:t>(</w:t>
            </w:r>
            <w:r w:rsidRPr="00336596">
              <w:rPr>
                <w:rFonts w:ascii="Gill Sans MT" w:hAnsi="Gill Sans MT"/>
                <w:color w:val="FF0000"/>
              </w:rPr>
              <w:t>Teachers please note - only play from 4min36, due to strong language.)</w:t>
            </w:r>
            <w:r w:rsidR="00F169D0">
              <w:rPr>
                <w:rFonts w:ascii="Gill Sans MT" w:hAnsi="Gill Sans MT"/>
                <w:color w:val="FF0000"/>
              </w:rPr>
              <w:t xml:space="preserve"> </w:t>
            </w:r>
            <w:r w:rsidR="00F169D0">
              <w:rPr>
                <w:rFonts w:ascii="Gill Sans MT" w:hAnsi="Gill Sans MT"/>
              </w:rPr>
              <w:t>Signpost template – see unit resources</w:t>
            </w:r>
            <w:r w:rsidR="00172F24">
              <w:rPr>
                <w:rFonts w:ascii="Gill Sans MT" w:hAnsi="Gill Sans MT"/>
              </w:rPr>
              <w:t>.</w:t>
            </w:r>
          </w:p>
        </w:tc>
        <w:tc>
          <w:tcPr>
            <w:tcW w:w="9639" w:type="dxa"/>
            <w:shd w:val="clear" w:color="auto" w:fill="auto"/>
          </w:tcPr>
          <w:p w14:paraId="2056B3B3" w14:textId="77777777" w:rsidR="00887C3E" w:rsidRPr="00023F74" w:rsidRDefault="00887C3E" w:rsidP="00E963CF">
            <w:pPr>
              <w:spacing w:after="0" w:line="240" w:lineRule="auto"/>
              <w:rPr>
                <w:rFonts w:ascii="Gill Sans MT" w:hAnsi="Gill Sans MT" w:cs="Calibri"/>
                <w:color w:val="009E47"/>
              </w:rPr>
            </w:pPr>
            <w:r w:rsidRPr="00023F74">
              <w:rPr>
                <w:rFonts w:ascii="Gill Sans MT" w:hAnsi="Gill Sans MT" w:cs="Calibri"/>
                <w:color w:val="009E47"/>
              </w:rPr>
              <w:t>Consolidate:</w:t>
            </w:r>
          </w:p>
          <w:p w14:paraId="3938A2A3" w14:textId="2D130888" w:rsidR="00887C3E" w:rsidRPr="00336596" w:rsidRDefault="00887C3E" w:rsidP="00172F24">
            <w:pPr>
              <w:spacing w:after="0" w:line="240" w:lineRule="auto"/>
              <w:rPr>
                <w:rFonts w:ascii="Gill Sans MT" w:hAnsi="Gill Sans MT" w:cs="Calibri"/>
              </w:rPr>
            </w:pPr>
            <w:r w:rsidRPr="00023F74">
              <w:rPr>
                <w:rFonts w:ascii="Gill Sans MT" w:hAnsi="Gill Sans MT"/>
              </w:rPr>
              <w:t>Students to create a signpost for peace – using quotes about peace Biblical, h</w:t>
            </w:r>
            <w:r w:rsidR="00F94722">
              <w:rPr>
                <w:rFonts w:ascii="Gill Sans MT" w:hAnsi="Gill Sans MT"/>
              </w:rPr>
              <w:t xml:space="preserve">ymnody, contemporary culture. </w:t>
            </w:r>
            <w:proofErr w:type="spellStart"/>
            <w:r w:rsidR="00F94722">
              <w:rPr>
                <w:rFonts w:ascii="Gill Sans MT" w:hAnsi="Gill Sans MT"/>
              </w:rPr>
              <w:t>e.</w:t>
            </w:r>
            <w:r w:rsidRPr="00023F74">
              <w:rPr>
                <w:rFonts w:ascii="Gill Sans MT" w:hAnsi="Gill Sans MT"/>
              </w:rPr>
              <w:t>g</w:t>
            </w:r>
            <w:proofErr w:type="spellEnd"/>
            <w:r w:rsidRPr="00023F74">
              <w:rPr>
                <w:rFonts w:ascii="Gill Sans MT" w:hAnsi="Gill Sans MT"/>
              </w:rPr>
              <w:t xml:space="preserve"> “Give peace a chance” John Lennon, past and present heroes of peace, </w:t>
            </w:r>
            <w:hyperlink r:id="rId33" w:history="1">
              <w:r w:rsidRPr="00023F74">
                <w:rPr>
                  <w:rStyle w:val="Hyperlink"/>
                  <w:rFonts w:ascii="Gill Sans MT" w:hAnsi="Gill Sans MT"/>
                </w:rPr>
                <w:t>www.youtube.com/user/TempletonPrize</w:t>
              </w:r>
            </w:hyperlink>
            <w:r w:rsidRPr="00023F74">
              <w:rPr>
                <w:rFonts w:ascii="Gill Sans MT" w:hAnsi="Gill Sans MT"/>
              </w:rPr>
              <w:t xml:space="preserve"> </w:t>
            </w:r>
            <w:r w:rsidR="00023F74">
              <w:rPr>
                <w:rFonts w:ascii="Gill Sans MT" w:hAnsi="Gill Sans MT"/>
              </w:rPr>
              <w:t xml:space="preserve"> Teachers may wish to signpost the winners of this prize and </w:t>
            </w:r>
            <w:r w:rsidR="00023F74" w:rsidRPr="00023F74">
              <w:rPr>
                <w:rFonts w:ascii="Gill Sans MT" w:hAnsi="Gill Sans MT"/>
              </w:rPr>
              <w:t>to direct students to look at the winners for</w:t>
            </w:r>
            <w:r w:rsidR="00023F74">
              <w:rPr>
                <w:rFonts w:ascii="Gill Sans MT" w:hAnsi="Gill Sans MT"/>
              </w:rPr>
              <w:t xml:space="preserve"> e.g. </w:t>
            </w:r>
            <w:r w:rsidR="00023F74" w:rsidRPr="00023F74">
              <w:rPr>
                <w:rFonts w:ascii="Gill Sans MT" w:hAnsi="Gill Sans MT"/>
              </w:rPr>
              <w:t xml:space="preserve"> 2012, 2013, 2014, 20</w:t>
            </w:r>
            <w:r w:rsidRPr="00023F74">
              <w:rPr>
                <w:rFonts w:ascii="Gill Sans MT" w:hAnsi="Gill Sans MT"/>
              </w:rPr>
              <w:t>:</w:t>
            </w:r>
            <w:r w:rsidR="00023F74" w:rsidRPr="00023F74">
              <w:rPr>
                <w:rFonts w:ascii="Gill Sans MT" w:hAnsi="Gill Sans MT"/>
              </w:rPr>
              <w:t>16</w:t>
            </w:r>
            <w:r w:rsidRPr="00023F74">
              <w:rPr>
                <w:rFonts w:ascii="Gill Sans MT" w:hAnsi="Gill Sans MT"/>
              </w:rPr>
              <w:t xml:space="preserve"> sacred and secular figures which can include provocative questions e.g.’ Are you a peacemaker?’ Do you build bridges or do you like a good argument? Consider a recent situation of disagreement and your part in it.</w:t>
            </w:r>
            <w:r w:rsidRPr="00336596">
              <w:rPr>
                <w:rFonts w:ascii="Gill Sans MT" w:hAnsi="Gill Sans MT"/>
              </w:rPr>
              <w:t xml:space="preserve"> </w:t>
            </w:r>
          </w:p>
        </w:tc>
        <w:tc>
          <w:tcPr>
            <w:tcW w:w="2835" w:type="dxa"/>
            <w:shd w:val="clear" w:color="auto" w:fill="auto"/>
          </w:tcPr>
          <w:p w14:paraId="4CC40973" w14:textId="252788D1" w:rsidR="00887C3E" w:rsidRPr="00336596" w:rsidRDefault="00887C3E" w:rsidP="00E963CF">
            <w:pPr>
              <w:spacing w:after="0" w:line="240" w:lineRule="auto"/>
              <w:rPr>
                <w:rFonts w:ascii="Gill Sans MT" w:hAnsi="Gill Sans MT" w:cs="Calibri"/>
                <w:b/>
              </w:rPr>
            </w:pPr>
            <w:r w:rsidRPr="00336596">
              <w:rPr>
                <w:rFonts w:ascii="Gill Sans MT" w:hAnsi="Gill Sans MT" w:cs="Calibri"/>
                <w:b/>
              </w:rPr>
              <w:t>Homework</w:t>
            </w:r>
            <w:r w:rsidR="00172F24">
              <w:rPr>
                <w:rFonts w:ascii="Gill Sans MT" w:hAnsi="Gill Sans MT" w:cs="Calibri"/>
                <w:b/>
              </w:rPr>
              <w:t>:</w:t>
            </w:r>
            <w:r w:rsidRPr="00336596">
              <w:rPr>
                <w:rFonts w:ascii="Gill Sans MT" w:hAnsi="Gill Sans MT" w:cs="Calibri"/>
                <w:b/>
              </w:rPr>
              <w:t xml:space="preserve"> </w:t>
            </w:r>
          </w:p>
          <w:p w14:paraId="17AB7080" w14:textId="77777777" w:rsidR="00887C3E" w:rsidRPr="00336596" w:rsidRDefault="00887C3E" w:rsidP="00E963CF">
            <w:pPr>
              <w:spacing w:after="0" w:line="240" w:lineRule="auto"/>
              <w:rPr>
                <w:rFonts w:ascii="Gill Sans MT" w:hAnsi="Gill Sans MT" w:cs="Calibri"/>
                <w:b/>
              </w:rPr>
            </w:pPr>
          </w:p>
        </w:tc>
      </w:tr>
    </w:tbl>
    <w:p w14:paraId="5381DBAC" w14:textId="77777777" w:rsidR="00F10A44" w:rsidRPr="00336596" w:rsidRDefault="00F10A44" w:rsidP="00D37830">
      <w:pPr>
        <w:spacing w:after="0" w:line="240" w:lineRule="auto"/>
        <w:rPr>
          <w:rFonts w:ascii="Gill Sans MT" w:hAnsi="Gill Sans MT"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516683" w:rsidRPr="00336596" w14:paraId="679331F5" w14:textId="77777777" w:rsidTr="000B3717">
        <w:tc>
          <w:tcPr>
            <w:tcW w:w="12866" w:type="dxa"/>
            <w:gridSpan w:val="2"/>
            <w:shd w:val="clear" w:color="auto" w:fill="auto"/>
          </w:tcPr>
          <w:p w14:paraId="21D42F48" w14:textId="77777777" w:rsidR="00516683" w:rsidRDefault="00516683" w:rsidP="00516683">
            <w:pPr>
              <w:spacing w:after="0" w:line="240" w:lineRule="auto"/>
              <w:rPr>
                <w:rFonts w:ascii="Gill Sans MT" w:hAnsi="Gill Sans MT" w:cs="Calibri"/>
                <w:b/>
                <w:color w:val="000000"/>
              </w:rPr>
            </w:pPr>
            <w:r w:rsidRPr="00336596">
              <w:rPr>
                <w:rFonts w:ascii="Gill Sans MT" w:hAnsi="Gill Sans MT" w:cs="Calibri"/>
                <w:b/>
                <w:color w:val="000000"/>
              </w:rPr>
              <w:lastRenderedPageBreak/>
              <w:t xml:space="preserve">Unit title: 9.6 </w:t>
            </w:r>
            <w:r>
              <w:rPr>
                <w:rFonts w:ascii="Gill Sans MT" w:hAnsi="Gill Sans MT" w:cs="Calibri"/>
                <w:b/>
                <w:color w:val="000000"/>
              </w:rPr>
              <w:t>Can conflict ever</w:t>
            </w:r>
            <w:r w:rsidRPr="00336596">
              <w:rPr>
                <w:rFonts w:ascii="Gill Sans MT" w:hAnsi="Gill Sans MT" w:cs="Calibri"/>
                <w:b/>
                <w:color w:val="000000"/>
              </w:rPr>
              <w:t xml:space="preserve"> be justified?</w:t>
            </w:r>
            <w:r>
              <w:rPr>
                <w:rFonts w:ascii="Gill Sans MT" w:hAnsi="Gill Sans MT" w:cs="Calibri"/>
                <w:b/>
                <w:color w:val="000000"/>
              </w:rPr>
              <w:t xml:space="preserve">            </w:t>
            </w:r>
            <w:r w:rsidRPr="00336596">
              <w:rPr>
                <w:rFonts w:ascii="Gill Sans MT" w:hAnsi="Gill Sans MT" w:cs="Calibri"/>
                <w:b/>
                <w:color w:val="000000"/>
              </w:rPr>
              <w:t>National Curriculum/GCSE link: Just war – conflict resolution</w:t>
            </w:r>
          </w:p>
          <w:p w14:paraId="0696EBE6" w14:textId="2736AC68" w:rsidR="00516683" w:rsidRPr="00336596" w:rsidRDefault="00516683" w:rsidP="00516683">
            <w:pPr>
              <w:spacing w:after="0" w:line="240" w:lineRule="auto"/>
              <w:rPr>
                <w:rFonts w:ascii="Gill Sans MT" w:hAnsi="Gill Sans MT" w:cs="Calibri"/>
              </w:rPr>
            </w:pPr>
          </w:p>
        </w:tc>
        <w:tc>
          <w:tcPr>
            <w:tcW w:w="2835" w:type="dxa"/>
            <w:shd w:val="clear" w:color="auto" w:fill="auto"/>
          </w:tcPr>
          <w:p w14:paraId="66E4836F" w14:textId="23ABD4AD" w:rsidR="00516683" w:rsidRPr="00336596" w:rsidRDefault="00516683" w:rsidP="00516683">
            <w:pPr>
              <w:spacing w:after="0" w:line="240" w:lineRule="auto"/>
              <w:rPr>
                <w:rFonts w:ascii="Gill Sans MT" w:hAnsi="Gill Sans MT" w:cs="Calibri"/>
              </w:rPr>
            </w:pPr>
            <w:r w:rsidRPr="00023F74">
              <w:rPr>
                <w:rFonts w:ascii="Gill Sans MT" w:hAnsi="Gill Sans MT" w:cs="Calibri"/>
              </w:rPr>
              <w:t>KS: 3 Year: 9 Summer Term:</w:t>
            </w:r>
          </w:p>
        </w:tc>
      </w:tr>
      <w:tr w:rsidR="00516683" w:rsidRPr="00336596" w14:paraId="6A969EA4" w14:textId="77777777" w:rsidTr="000B3717">
        <w:trPr>
          <w:trHeight w:val="664"/>
        </w:trPr>
        <w:tc>
          <w:tcPr>
            <w:tcW w:w="3227" w:type="dxa"/>
            <w:shd w:val="clear" w:color="auto" w:fill="auto"/>
          </w:tcPr>
          <w:p w14:paraId="7E362FF7" w14:textId="77777777" w:rsidR="00FD733B" w:rsidRDefault="00516683" w:rsidP="00516683">
            <w:pPr>
              <w:spacing w:after="0" w:line="240" w:lineRule="auto"/>
              <w:jc w:val="center"/>
              <w:rPr>
                <w:rFonts w:ascii="Gill Sans MT" w:hAnsi="Gill Sans MT" w:cs="Calibri"/>
                <w:b/>
              </w:rPr>
            </w:pPr>
            <w:r w:rsidRPr="00336596">
              <w:rPr>
                <w:rFonts w:ascii="Gill Sans MT" w:hAnsi="Gill Sans MT" w:cs="Calibri"/>
                <w:b/>
              </w:rPr>
              <w:t xml:space="preserve">MEDIUM TERM </w:t>
            </w:r>
            <w:r>
              <w:rPr>
                <w:rFonts w:ascii="Gill Sans MT" w:hAnsi="Gill Sans MT" w:cs="Calibri"/>
                <w:b/>
              </w:rPr>
              <w:t xml:space="preserve"> </w:t>
            </w:r>
            <w:r w:rsidRPr="00336596">
              <w:rPr>
                <w:rFonts w:ascii="Gill Sans MT" w:hAnsi="Gill Sans MT" w:cs="Calibri"/>
                <w:b/>
              </w:rPr>
              <w:t xml:space="preserve"> </w:t>
            </w:r>
          </w:p>
          <w:p w14:paraId="14F06EC8" w14:textId="7FDB20D2" w:rsidR="00516683" w:rsidRPr="00336596" w:rsidRDefault="00516683" w:rsidP="00516683">
            <w:pPr>
              <w:spacing w:after="0" w:line="240" w:lineRule="auto"/>
              <w:jc w:val="center"/>
              <w:rPr>
                <w:rFonts w:ascii="Gill Sans MT" w:hAnsi="Gill Sans MT" w:cs="Calibri"/>
                <w:b/>
              </w:rPr>
            </w:pPr>
            <w:r w:rsidRPr="00336596">
              <w:rPr>
                <w:rFonts w:ascii="Gill Sans MT" w:hAnsi="Gill Sans MT" w:cs="Calibri"/>
                <w:b/>
              </w:rPr>
              <w:t>SCHEME OF LEARNING</w:t>
            </w:r>
          </w:p>
        </w:tc>
        <w:tc>
          <w:tcPr>
            <w:tcW w:w="9639" w:type="dxa"/>
            <w:shd w:val="clear" w:color="auto" w:fill="auto"/>
          </w:tcPr>
          <w:p w14:paraId="66D69BE9" w14:textId="2481A013" w:rsidR="00516683" w:rsidRPr="00336596" w:rsidRDefault="009739BE" w:rsidP="00516683">
            <w:pPr>
              <w:spacing w:after="0" w:line="240" w:lineRule="auto"/>
              <w:rPr>
                <w:rFonts w:ascii="Gill Sans MT" w:hAnsi="Gill Sans MT" w:cs="Calibri"/>
              </w:rPr>
            </w:pPr>
            <w:r w:rsidRPr="00360E4A">
              <w:rPr>
                <w:rFonts w:ascii="Gill Sans MT" w:hAnsi="Gill Sans MT" w:cs="Calibri"/>
                <w:b/>
                <w:bCs/>
              </w:rPr>
              <w:t>Teaching approaches:</w:t>
            </w:r>
            <w:r w:rsidR="00CB2DCA">
              <w:rPr>
                <w:rFonts w:ascii="Gill Sans MT" w:hAnsi="Gill Sans MT" w:cs="Calibri"/>
                <w:b/>
                <w:bCs/>
              </w:rPr>
              <w:t xml:space="preserve"> </w:t>
            </w:r>
            <w:r w:rsidR="00CB2DCA" w:rsidRPr="00CB2DCA">
              <w:rPr>
                <w:rFonts w:ascii="Gill Sans MT" w:hAnsi="Gill Sans MT" w:cs="Calibri"/>
              </w:rPr>
              <w:t xml:space="preserve">Another lesson of high challenge where teachers’ skills of questioning and explanation to communicate </w:t>
            </w:r>
            <w:r w:rsidR="00CB2DCA">
              <w:rPr>
                <w:rFonts w:ascii="Gill Sans MT" w:hAnsi="Gill Sans MT" w:cs="Calibri"/>
              </w:rPr>
              <w:t>the importance of forgiveness in resolving conflict</w:t>
            </w:r>
            <w:r w:rsidR="00CB2DCA" w:rsidRPr="00CB2DCA">
              <w:rPr>
                <w:rFonts w:ascii="Gill Sans MT" w:hAnsi="Gill Sans MT" w:cs="Calibri"/>
              </w:rPr>
              <w:t xml:space="preserve">, are </w:t>
            </w:r>
            <w:r w:rsidR="00CB2DCA">
              <w:rPr>
                <w:rFonts w:ascii="Gill Sans MT" w:hAnsi="Gill Sans MT" w:cs="Calibri"/>
              </w:rPr>
              <w:t>central</w:t>
            </w:r>
            <w:r w:rsidR="00CB2DCA" w:rsidRPr="00CB2DCA">
              <w:rPr>
                <w:rFonts w:ascii="Gill Sans MT" w:hAnsi="Gill Sans MT" w:cs="Calibri"/>
              </w:rPr>
              <w:t>.</w:t>
            </w:r>
          </w:p>
        </w:tc>
        <w:tc>
          <w:tcPr>
            <w:tcW w:w="2835" w:type="dxa"/>
            <w:shd w:val="clear" w:color="auto" w:fill="auto"/>
          </w:tcPr>
          <w:p w14:paraId="52282EC2" w14:textId="77777777" w:rsidR="00516683" w:rsidRPr="00336596" w:rsidRDefault="00516683" w:rsidP="00516683">
            <w:pPr>
              <w:rPr>
                <w:rFonts w:ascii="Gill Sans MT" w:hAnsi="Gill Sans MT" w:cs="Calibri"/>
              </w:rPr>
            </w:pPr>
            <w:r w:rsidRPr="00336596">
              <w:rPr>
                <w:rFonts w:ascii="Gill Sans MT" w:hAnsi="Gill Sans MT" w:cs="Calibri"/>
              </w:rPr>
              <w:t>Session/Lesson: 6</w:t>
            </w:r>
          </w:p>
        </w:tc>
      </w:tr>
      <w:tr w:rsidR="00516683" w:rsidRPr="00336596" w14:paraId="57E263D1" w14:textId="77777777" w:rsidTr="000B3717">
        <w:trPr>
          <w:trHeight w:val="1858"/>
        </w:trPr>
        <w:tc>
          <w:tcPr>
            <w:tcW w:w="3227" w:type="dxa"/>
            <w:shd w:val="clear" w:color="auto" w:fill="auto"/>
          </w:tcPr>
          <w:p w14:paraId="2F50F570" w14:textId="77777777" w:rsidR="00516683" w:rsidRPr="00336596" w:rsidRDefault="00516683" w:rsidP="00516683">
            <w:pPr>
              <w:spacing w:after="0" w:line="240" w:lineRule="auto"/>
              <w:rPr>
                <w:rFonts w:ascii="Gill Sans MT" w:hAnsi="Gill Sans MT" w:cs="Calibri"/>
                <w:b/>
              </w:rPr>
            </w:pPr>
            <w:r w:rsidRPr="00336596">
              <w:rPr>
                <w:rFonts w:ascii="Gill Sans MT" w:hAnsi="Gill Sans MT" w:cs="Calibri"/>
                <w:b/>
              </w:rPr>
              <w:t>Big/Lead Question:</w:t>
            </w:r>
          </w:p>
          <w:p w14:paraId="4FE486D4" w14:textId="77777777" w:rsidR="00516683" w:rsidRPr="00336596" w:rsidRDefault="00516683" w:rsidP="00516683">
            <w:pPr>
              <w:spacing w:after="0" w:line="240" w:lineRule="auto"/>
              <w:rPr>
                <w:rFonts w:ascii="Gill Sans MT" w:hAnsi="Gill Sans MT" w:cs="Calibri"/>
                <w:b/>
              </w:rPr>
            </w:pPr>
          </w:p>
          <w:p w14:paraId="0D155540" w14:textId="77777777" w:rsidR="00516683" w:rsidRPr="00336596" w:rsidRDefault="00516683" w:rsidP="00516683">
            <w:pPr>
              <w:spacing w:after="0" w:line="240" w:lineRule="auto"/>
              <w:rPr>
                <w:rFonts w:ascii="Gill Sans MT" w:hAnsi="Gill Sans MT" w:cs="Calibri"/>
                <w:b/>
              </w:rPr>
            </w:pPr>
            <w:r w:rsidRPr="00336596">
              <w:rPr>
                <w:rFonts w:ascii="Gill Sans MT" w:hAnsi="Gill Sans MT" w:cs="Calibri"/>
                <w:b/>
              </w:rPr>
              <w:t xml:space="preserve">How important is forgiveness in resolving conflict? </w:t>
            </w:r>
          </w:p>
        </w:tc>
        <w:tc>
          <w:tcPr>
            <w:tcW w:w="9639" w:type="dxa"/>
            <w:shd w:val="clear" w:color="auto" w:fill="auto"/>
          </w:tcPr>
          <w:p w14:paraId="067430C0" w14:textId="77777777" w:rsidR="00516683" w:rsidRPr="00336596" w:rsidRDefault="00516683" w:rsidP="00516683">
            <w:pPr>
              <w:spacing w:after="0" w:line="240" w:lineRule="auto"/>
              <w:rPr>
                <w:rFonts w:ascii="Gill Sans MT" w:hAnsi="Gill Sans MT" w:cs="Calibri"/>
                <w:color w:val="00589A"/>
              </w:rPr>
            </w:pPr>
            <w:r w:rsidRPr="00336596">
              <w:rPr>
                <w:rFonts w:ascii="Gill Sans MT" w:hAnsi="Gill Sans MT" w:cs="Calibri"/>
                <w:color w:val="00589A"/>
              </w:rPr>
              <w:t xml:space="preserve">Connect: </w:t>
            </w:r>
          </w:p>
          <w:p w14:paraId="327EE794" w14:textId="6E96A43B" w:rsidR="00516683" w:rsidRPr="00336596" w:rsidRDefault="00516683" w:rsidP="009965C0">
            <w:pPr>
              <w:spacing w:after="0" w:line="240" w:lineRule="auto"/>
              <w:rPr>
                <w:rFonts w:ascii="Gill Sans MT" w:hAnsi="Gill Sans MT" w:cs="Arial"/>
              </w:rPr>
            </w:pPr>
            <w:r w:rsidRPr="00336596">
              <w:rPr>
                <w:rFonts w:ascii="Gill Sans MT" w:hAnsi="Gill Sans MT"/>
              </w:rPr>
              <w:t xml:space="preserve">Students to watch Invictus clip ‘Reconciliation starts here!’ </w:t>
            </w:r>
            <w:hyperlink r:id="rId34" w:history="1">
              <w:r w:rsidRPr="00336596">
                <w:rPr>
                  <w:rStyle w:val="Hyperlink"/>
                  <w:rFonts w:ascii="Gill Sans MT" w:hAnsi="Gill Sans MT"/>
                </w:rPr>
                <w:t>https://www.youtube.com/watch?v=HHqi6ZB_F0U</w:t>
              </w:r>
            </w:hyperlink>
            <w:r w:rsidRPr="00336596">
              <w:rPr>
                <w:rFonts w:ascii="Gill Sans MT" w:hAnsi="Gill Sans MT"/>
              </w:rPr>
              <w:t xml:space="preserve">  What happens next? Discuss where students think the clip should go.</w:t>
            </w:r>
            <w:r>
              <w:rPr>
                <w:rFonts w:ascii="Gill Sans MT" w:hAnsi="Gill Sans MT"/>
              </w:rPr>
              <w:t xml:space="preserve"> (Teachers may need to consider what background information regarding Nelson Mandela and his role in challenging discrimination they wish to give students prior to playing the clip.)</w:t>
            </w:r>
          </w:p>
        </w:tc>
        <w:tc>
          <w:tcPr>
            <w:tcW w:w="2835" w:type="dxa"/>
            <w:shd w:val="clear" w:color="auto" w:fill="auto"/>
          </w:tcPr>
          <w:p w14:paraId="4986EA96" w14:textId="070917C1" w:rsidR="00516683" w:rsidRPr="00336596" w:rsidRDefault="00516683" w:rsidP="00516683">
            <w:pPr>
              <w:spacing w:after="0" w:line="240" w:lineRule="auto"/>
              <w:rPr>
                <w:rFonts w:ascii="Gill Sans MT" w:hAnsi="Gill Sans MT" w:cs="Calibri"/>
                <w:b/>
              </w:rPr>
            </w:pPr>
            <w:r w:rsidRPr="00336596">
              <w:rPr>
                <w:rFonts w:ascii="Gill Sans MT" w:hAnsi="Gill Sans MT" w:cs="Calibri"/>
                <w:b/>
              </w:rPr>
              <w:t>Literacy/Numeracy and Cross-Curricular Links across topic:</w:t>
            </w:r>
            <w:r w:rsidR="00CC49BE">
              <w:rPr>
                <w:rFonts w:ascii="Gill Sans MT" w:hAnsi="Gill Sans MT" w:cs="Calibri"/>
                <w:b/>
              </w:rPr>
              <w:t xml:space="preserve"> </w:t>
            </w:r>
            <w:r w:rsidR="00CC49BE" w:rsidRPr="00CC49BE">
              <w:rPr>
                <w:rFonts w:ascii="Gill Sans MT" w:hAnsi="Gill Sans MT" w:cs="Calibri"/>
                <w:bCs/>
              </w:rPr>
              <w:t>The emphasis on the Biblical texts can be used to promote reading here.</w:t>
            </w:r>
          </w:p>
        </w:tc>
      </w:tr>
      <w:tr w:rsidR="00516683" w:rsidRPr="00336596" w14:paraId="76AB1389" w14:textId="77777777" w:rsidTr="000B3717">
        <w:trPr>
          <w:trHeight w:val="1858"/>
        </w:trPr>
        <w:tc>
          <w:tcPr>
            <w:tcW w:w="3227" w:type="dxa"/>
            <w:shd w:val="clear" w:color="auto" w:fill="auto"/>
          </w:tcPr>
          <w:p w14:paraId="231C3546" w14:textId="77777777" w:rsidR="00516683" w:rsidRPr="00336596" w:rsidRDefault="00516683" w:rsidP="00516683">
            <w:pPr>
              <w:spacing w:after="0" w:line="240" w:lineRule="auto"/>
              <w:rPr>
                <w:rFonts w:ascii="Gill Sans MT" w:hAnsi="Gill Sans MT" w:cs="Calibri"/>
                <w:b/>
              </w:rPr>
            </w:pPr>
            <w:r w:rsidRPr="00336596">
              <w:rPr>
                <w:rFonts w:ascii="Gill Sans MT" w:hAnsi="Gill Sans MT" w:cs="Calibri"/>
                <w:b/>
              </w:rPr>
              <w:t>Learning Objectives:</w:t>
            </w:r>
          </w:p>
          <w:p w14:paraId="0C348AEF" w14:textId="77777777" w:rsidR="00516683" w:rsidRPr="00336596" w:rsidRDefault="00516683" w:rsidP="00516683">
            <w:pPr>
              <w:pStyle w:val="MediumGrid21"/>
              <w:rPr>
                <w:rFonts w:ascii="Gill Sans MT" w:hAnsi="Gill Sans MT" w:cs="Calibri"/>
                <w:b/>
              </w:rPr>
            </w:pPr>
          </w:p>
          <w:p w14:paraId="56C2B7C2" w14:textId="70A7BADB" w:rsidR="00516683" w:rsidRPr="00336596" w:rsidRDefault="00516683" w:rsidP="00516683">
            <w:pPr>
              <w:pStyle w:val="MediumGrid21"/>
              <w:rPr>
                <w:rFonts w:ascii="Gill Sans MT" w:hAnsi="Gill Sans MT" w:cs="Calibri"/>
                <w:b/>
              </w:rPr>
            </w:pPr>
            <w:r w:rsidRPr="00336596">
              <w:rPr>
                <w:rFonts w:ascii="Gill Sans MT" w:hAnsi="Gill Sans MT" w:cs="Calibri"/>
                <w:b/>
              </w:rPr>
              <w:t>Explore Jesus’ teaching on forgiveness</w:t>
            </w:r>
            <w:r w:rsidR="009965C0">
              <w:rPr>
                <w:rFonts w:ascii="Gill Sans MT" w:hAnsi="Gill Sans MT" w:cs="Calibri"/>
                <w:b/>
              </w:rPr>
              <w:t>.</w:t>
            </w:r>
          </w:p>
        </w:tc>
        <w:tc>
          <w:tcPr>
            <w:tcW w:w="9639" w:type="dxa"/>
            <w:shd w:val="clear" w:color="auto" w:fill="auto"/>
          </w:tcPr>
          <w:p w14:paraId="07106B84" w14:textId="77777777" w:rsidR="00516683" w:rsidRPr="00336596" w:rsidRDefault="00516683" w:rsidP="00516683">
            <w:pPr>
              <w:spacing w:after="0" w:line="240" w:lineRule="auto"/>
              <w:rPr>
                <w:rFonts w:ascii="Gill Sans MT" w:hAnsi="Gill Sans MT" w:cs="Calibri"/>
                <w:color w:val="09AABB"/>
              </w:rPr>
            </w:pPr>
            <w:r w:rsidRPr="00336596">
              <w:rPr>
                <w:rFonts w:ascii="Gill Sans MT" w:hAnsi="Gill Sans MT" w:cs="Calibri"/>
                <w:color w:val="09AABB"/>
              </w:rPr>
              <w:t xml:space="preserve">Activate: </w:t>
            </w:r>
          </w:p>
          <w:p w14:paraId="1BF958DC" w14:textId="377ECE03" w:rsidR="00516683" w:rsidRPr="00336596" w:rsidRDefault="00516683" w:rsidP="009965C0">
            <w:pPr>
              <w:spacing w:after="0" w:line="240" w:lineRule="auto"/>
              <w:rPr>
                <w:rFonts w:ascii="Gill Sans MT" w:hAnsi="Gill Sans MT" w:cs="Calibri"/>
              </w:rPr>
            </w:pPr>
            <w:r>
              <w:rPr>
                <w:rFonts w:ascii="Gill Sans MT" w:hAnsi="Gill Sans MT"/>
              </w:rPr>
              <w:t xml:space="preserve">Students are challenged to build on prior learning and to consider the question: </w:t>
            </w:r>
            <w:r w:rsidRPr="00336596">
              <w:rPr>
                <w:rFonts w:ascii="Gill Sans MT" w:hAnsi="Gill Sans MT"/>
              </w:rPr>
              <w:t>Where does forgiveness start?</w:t>
            </w:r>
            <w:r>
              <w:rPr>
                <w:rFonts w:ascii="Gill Sans MT" w:hAnsi="Gill Sans MT"/>
              </w:rPr>
              <w:t xml:space="preserve"> Using the</w:t>
            </w:r>
            <w:r w:rsidRPr="00336596">
              <w:rPr>
                <w:rFonts w:ascii="Gill Sans MT" w:hAnsi="Gill Sans MT"/>
              </w:rPr>
              <w:t xml:space="preserve"> diagrams on conflict (Lesson 1)</w:t>
            </w:r>
            <w:r>
              <w:rPr>
                <w:rFonts w:ascii="Gill Sans MT" w:hAnsi="Gill Sans MT"/>
              </w:rPr>
              <w:t xml:space="preserve"> what links can they draw and what do they consider is </w:t>
            </w:r>
            <w:r w:rsidRPr="00336596">
              <w:rPr>
                <w:rFonts w:ascii="Gill Sans MT" w:hAnsi="Gill Sans MT"/>
              </w:rPr>
              <w:t>the root to forgiveness? Students to share thoughts</w:t>
            </w:r>
            <w:r>
              <w:rPr>
                <w:rFonts w:ascii="Gill Sans MT" w:hAnsi="Gill Sans MT"/>
              </w:rPr>
              <w:t xml:space="preserve"> to create a class over view</w:t>
            </w:r>
            <w:r w:rsidRPr="00336596">
              <w:rPr>
                <w:rFonts w:ascii="Gill Sans MT" w:hAnsi="Gill Sans MT"/>
              </w:rPr>
              <w:t>.</w:t>
            </w:r>
            <w:r>
              <w:rPr>
                <w:rFonts w:ascii="Gill Sans MT" w:hAnsi="Gill Sans MT"/>
              </w:rPr>
              <w:t xml:space="preserve"> Teachers may wish to give students a</w:t>
            </w:r>
            <w:r w:rsidRPr="00336596">
              <w:rPr>
                <w:rFonts w:ascii="Gill Sans MT" w:hAnsi="Gill Sans MT"/>
              </w:rPr>
              <w:t xml:space="preserve"> key words </w:t>
            </w:r>
            <w:r>
              <w:rPr>
                <w:rFonts w:ascii="Gill Sans MT" w:hAnsi="Gill Sans MT"/>
              </w:rPr>
              <w:t>list from this unit to support students</w:t>
            </w:r>
            <w:r w:rsidRPr="00336596">
              <w:rPr>
                <w:rFonts w:ascii="Gill Sans MT" w:hAnsi="Gill Sans MT"/>
              </w:rPr>
              <w:t xml:space="preserve"> in their thinking (for instance; truth, apology, reconciliation, dialogue, trust)</w:t>
            </w:r>
            <w:r>
              <w:rPr>
                <w:rFonts w:ascii="Gill Sans MT" w:hAnsi="Gill Sans MT"/>
              </w:rPr>
              <w:t>.</w:t>
            </w:r>
          </w:p>
        </w:tc>
        <w:tc>
          <w:tcPr>
            <w:tcW w:w="2835" w:type="dxa"/>
            <w:shd w:val="clear" w:color="auto" w:fill="auto"/>
          </w:tcPr>
          <w:p w14:paraId="47D2A259" w14:textId="5D651208" w:rsidR="00516683" w:rsidRPr="00336596" w:rsidRDefault="00644DCF" w:rsidP="00516683">
            <w:pPr>
              <w:spacing w:after="0" w:line="240" w:lineRule="auto"/>
              <w:rPr>
                <w:rFonts w:ascii="Gill Sans MT" w:hAnsi="Gill Sans MT" w:cs="Calibri"/>
                <w:b/>
              </w:rPr>
            </w:pPr>
            <w:r>
              <w:rPr>
                <w:rFonts w:ascii="Gill Sans MT" w:hAnsi="Gill Sans MT" w:cs="Calibri"/>
                <w:b/>
              </w:rPr>
              <w:t xml:space="preserve">Scaffolding </w:t>
            </w:r>
            <w:r w:rsidR="00516683" w:rsidRPr="00336596">
              <w:rPr>
                <w:rFonts w:ascii="Gill Sans MT" w:hAnsi="Gill Sans MT" w:cs="Calibri"/>
                <w:b/>
              </w:rPr>
              <w:t>(SEN/MAT):</w:t>
            </w:r>
          </w:p>
        </w:tc>
      </w:tr>
      <w:tr w:rsidR="00516683" w:rsidRPr="00336596" w14:paraId="6F29494F" w14:textId="77777777" w:rsidTr="000B3717">
        <w:trPr>
          <w:trHeight w:val="1858"/>
        </w:trPr>
        <w:tc>
          <w:tcPr>
            <w:tcW w:w="3227" w:type="dxa"/>
            <w:shd w:val="clear" w:color="auto" w:fill="auto"/>
          </w:tcPr>
          <w:p w14:paraId="1C195B7E" w14:textId="305E4126" w:rsidR="00516683" w:rsidRPr="00336596" w:rsidRDefault="0051434F" w:rsidP="00516683">
            <w:pPr>
              <w:spacing w:after="0" w:line="240" w:lineRule="auto"/>
              <w:rPr>
                <w:rFonts w:ascii="Gill Sans MT" w:hAnsi="Gill Sans MT" w:cs="Calibri"/>
                <w:b/>
              </w:rPr>
            </w:pPr>
            <w:r>
              <w:rPr>
                <w:rFonts w:ascii="Gill Sans MT" w:hAnsi="Gill Sans MT" w:cs="Calibri"/>
                <w:b/>
              </w:rPr>
              <w:t>Learning Outcomes/</w:t>
            </w:r>
            <w:r w:rsidR="00516683" w:rsidRPr="00336596">
              <w:rPr>
                <w:rFonts w:ascii="Gill Sans MT" w:hAnsi="Gill Sans MT" w:cs="Calibri"/>
                <w:b/>
              </w:rPr>
              <w:t>Success Criteria:</w:t>
            </w:r>
          </w:p>
          <w:p w14:paraId="13D7B9D5" w14:textId="77777777" w:rsidR="00516683" w:rsidRPr="00336596" w:rsidRDefault="00516683" w:rsidP="00516683">
            <w:pPr>
              <w:pStyle w:val="MediumGrid21"/>
              <w:rPr>
                <w:rFonts w:ascii="Gill Sans MT" w:hAnsi="Gill Sans MT" w:cs="Calibri"/>
                <w:b/>
              </w:rPr>
            </w:pPr>
            <w:r w:rsidRPr="00336596">
              <w:rPr>
                <w:rFonts w:ascii="Gill Sans MT" w:hAnsi="Gill Sans MT" w:cs="Calibri"/>
                <w:b/>
              </w:rPr>
              <w:t xml:space="preserve"> </w:t>
            </w:r>
          </w:p>
          <w:p w14:paraId="5600D7AD" w14:textId="4D717B7A" w:rsidR="00516683" w:rsidRPr="00336596" w:rsidRDefault="00516683" w:rsidP="00516683">
            <w:pPr>
              <w:pStyle w:val="MediumGrid21"/>
              <w:rPr>
                <w:rFonts w:ascii="Gill Sans MT" w:hAnsi="Gill Sans MT" w:cs="Calibri"/>
                <w:b/>
              </w:rPr>
            </w:pPr>
            <w:r w:rsidRPr="00336596">
              <w:rPr>
                <w:rFonts w:ascii="Gill Sans MT" w:hAnsi="Gill Sans MT" w:cs="Calibri"/>
                <w:b/>
              </w:rPr>
              <w:t>Explain why forgiveness is important to Christians today</w:t>
            </w:r>
            <w:r w:rsidR="009965C0">
              <w:rPr>
                <w:rFonts w:ascii="Gill Sans MT" w:hAnsi="Gill Sans MT" w:cs="Calibri"/>
                <w:b/>
              </w:rPr>
              <w:t>.</w:t>
            </w:r>
          </w:p>
        </w:tc>
        <w:tc>
          <w:tcPr>
            <w:tcW w:w="9639" w:type="dxa"/>
            <w:shd w:val="clear" w:color="auto" w:fill="auto"/>
          </w:tcPr>
          <w:p w14:paraId="795EE3A2" w14:textId="77777777" w:rsidR="00516683" w:rsidRPr="00336596" w:rsidRDefault="00516683" w:rsidP="00516683">
            <w:pPr>
              <w:spacing w:after="0" w:line="240" w:lineRule="auto"/>
              <w:rPr>
                <w:rFonts w:ascii="Gill Sans MT" w:hAnsi="Gill Sans MT" w:cs="Calibri"/>
                <w:color w:val="07CFA4"/>
              </w:rPr>
            </w:pPr>
            <w:r w:rsidRPr="00336596">
              <w:rPr>
                <w:rFonts w:ascii="Gill Sans MT" w:hAnsi="Gill Sans MT" w:cs="Calibri"/>
                <w:color w:val="07CFA4"/>
              </w:rPr>
              <w:t>Demonstrate:</w:t>
            </w:r>
          </w:p>
          <w:p w14:paraId="484FAB3F" w14:textId="14586B36" w:rsidR="00516683" w:rsidRPr="00336596" w:rsidRDefault="00516683" w:rsidP="009965C0">
            <w:pPr>
              <w:spacing w:after="0" w:line="240" w:lineRule="auto"/>
              <w:rPr>
                <w:rFonts w:ascii="Gill Sans MT" w:hAnsi="Gill Sans MT" w:cs="Calibri"/>
              </w:rPr>
            </w:pPr>
            <w:r>
              <w:rPr>
                <w:rFonts w:ascii="Gill Sans MT" w:hAnsi="Gill Sans MT"/>
              </w:rPr>
              <w:t>Students to c</w:t>
            </w:r>
            <w:r w:rsidRPr="00336596">
              <w:rPr>
                <w:rFonts w:ascii="Gill Sans MT" w:hAnsi="Gill Sans MT"/>
              </w:rPr>
              <w:t>onsider Jesus’ teaching on forgiveness</w:t>
            </w:r>
            <w:r>
              <w:rPr>
                <w:rFonts w:ascii="Gill Sans MT" w:hAnsi="Gill Sans MT"/>
              </w:rPr>
              <w:t xml:space="preserve"> and the role of Christian Values</w:t>
            </w:r>
            <w:r w:rsidRPr="00336596">
              <w:rPr>
                <w:rFonts w:ascii="Gill Sans MT" w:hAnsi="Gill Sans MT"/>
              </w:rPr>
              <w:t xml:space="preserve"> </w:t>
            </w:r>
            <w:r>
              <w:rPr>
                <w:rFonts w:ascii="Gill Sans MT" w:hAnsi="Gill Sans MT"/>
              </w:rPr>
              <w:t xml:space="preserve">in response to the following biblical passages </w:t>
            </w:r>
            <w:r w:rsidRPr="00336596">
              <w:rPr>
                <w:rFonts w:ascii="Gill Sans MT" w:hAnsi="Gill Sans MT"/>
              </w:rPr>
              <w:t>– ‘how many times’ (Matt</w:t>
            </w:r>
            <w:r>
              <w:rPr>
                <w:rFonts w:ascii="Gill Sans MT" w:hAnsi="Gill Sans MT"/>
              </w:rPr>
              <w:t>hew</w:t>
            </w:r>
            <w:r w:rsidRPr="00336596">
              <w:rPr>
                <w:rFonts w:ascii="Gill Sans MT" w:hAnsi="Gill Sans MT"/>
              </w:rPr>
              <w:t xml:space="preserve"> 18:22), ‘your sins are forgiven’ (Mark 2:5), ‘forgiveness at crucifixion’ (Luke 23:34) and ‘Lord’s Prayer (Luke 1:2-4). Students to write a </w:t>
            </w:r>
            <w:r>
              <w:rPr>
                <w:rFonts w:ascii="Gill Sans MT" w:hAnsi="Gill Sans MT"/>
              </w:rPr>
              <w:t>‘Forgiveness - S</w:t>
            </w:r>
            <w:r w:rsidRPr="00336596">
              <w:rPr>
                <w:rFonts w:ascii="Gill Sans MT" w:hAnsi="Gill Sans MT"/>
              </w:rPr>
              <w:t xml:space="preserve">elf help guide </w:t>
            </w:r>
            <w:r>
              <w:rPr>
                <w:rFonts w:ascii="Gill Sans MT" w:hAnsi="Gill Sans MT"/>
              </w:rPr>
              <w:t xml:space="preserve">for Christians’ </w:t>
            </w:r>
            <w:r w:rsidRPr="00336596">
              <w:rPr>
                <w:rFonts w:ascii="Gill Sans MT" w:hAnsi="Gill Sans MT"/>
              </w:rPr>
              <w:t>on what it means to forgive and why it is important.</w:t>
            </w:r>
          </w:p>
        </w:tc>
        <w:tc>
          <w:tcPr>
            <w:tcW w:w="2835" w:type="dxa"/>
            <w:shd w:val="clear" w:color="auto" w:fill="auto"/>
          </w:tcPr>
          <w:p w14:paraId="33697138" w14:textId="2531A02C" w:rsidR="00516683" w:rsidRPr="00336596" w:rsidRDefault="00516683" w:rsidP="00516683">
            <w:pPr>
              <w:spacing w:after="0" w:line="240" w:lineRule="auto"/>
              <w:rPr>
                <w:rFonts w:ascii="Gill Sans MT" w:hAnsi="Gill Sans MT" w:cs="Calibri"/>
                <w:b/>
              </w:rPr>
            </w:pPr>
            <w:r w:rsidRPr="00336596">
              <w:rPr>
                <w:rFonts w:ascii="Gill Sans MT" w:hAnsi="Gill Sans MT" w:cs="Calibri"/>
                <w:b/>
              </w:rPr>
              <w:t>Key Tasks/Assessments</w:t>
            </w:r>
            <w:r w:rsidR="009965C0">
              <w:rPr>
                <w:rFonts w:ascii="Gill Sans MT" w:hAnsi="Gill Sans MT" w:cs="Calibri"/>
                <w:b/>
              </w:rPr>
              <w:t>:</w:t>
            </w:r>
          </w:p>
        </w:tc>
      </w:tr>
      <w:tr w:rsidR="00516683" w:rsidRPr="00336596" w14:paraId="48E53917" w14:textId="77777777" w:rsidTr="00676ECD">
        <w:trPr>
          <w:trHeight w:val="1672"/>
        </w:trPr>
        <w:tc>
          <w:tcPr>
            <w:tcW w:w="3227" w:type="dxa"/>
            <w:shd w:val="clear" w:color="auto" w:fill="auto"/>
          </w:tcPr>
          <w:p w14:paraId="1DEE3EFB" w14:textId="255E47CF" w:rsidR="00516683" w:rsidRPr="00336596" w:rsidRDefault="00516683" w:rsidP="00516683">
            <w:pPr>
              <w:spacing w:after="0" w:line="240" w:lineRule="auto"/>
              <w:rPr>
                <w:rFonts w:ascii="Gill Sans MT" w:hAnsi="Gill Sans MT" w:cs="Calibri"/>
                <w:b/>
              </w:rPr>
            </w:pPr>
            <w:r w:rsidRPr="00336596">
              <w:rPr>
                <w:rFonts w:ascii="Gill Sans MT" w:hAnsi="Gill Sans MT" w:cs="Calibri"/>
                <w:b/>
              </w:rPr>
              <w:t>Resources:</w:t>
            </w:r>
          </w:p>
          <w:p w14:paraId="1D5D7500" w14:textId="20751CFC" w:rsidR="00516683" w:rsidRPr="00336596" w:rsidRDefault="0051434F" w:rsidP="00516683">
            <w:pPr>
              <w:pStyle w:val="MediumGrid21"/>
              <w:rPr>
                <w:rFonts w:ascii="Gill Sans MT" w:hAnsi="Gill Sans MT" w:cs="Calibri"/>
                <w:b/>
              </w:rPr>
            </w:pPr>
            <w:r>
              <w:rPr>
                <w:rFonts w:ascii="Gill Sans MT" w:hAnsi="Gill Sans MT" w:cs="Calibri"/>
                <w:b/>
              </w:rPr>
              <w:t>YouTube c</w:t>
            </w:r>
            <w:r w:rsidR="00516683">
              <w:rPr>
                <w:rFonts w:ascii="Gill Sans MT" w:hAnsi="Gill Sans MT" w:cs="Calibri"/>
                <w:b/>
              </w:rPr>
              <w:t>hannel</w:t>
            </w:r>
            <w:r w:rsidR="009965C0">
              <w:rPr>
                <w:rFonts w:ascii="Gill Sans MT" w:hAnsi="Gill Sans MT" w:cs="Calibri"/>
                <w:b/>
              </w:rPr>
              <w:t xml:space="preserve"> Jesus Rocks,</w:t>
            </w:r>
            <w:r w:rsidR="00516683">
              <w:rPr>
                <w:rFonts w:ascii="Gill Sans MT" w:hAnsi="Gill Sans MT" w:cs="Calibri"/>
                <w:b/>
              </w:rPr>
              <w:t xml:space="preserve"> </w:t>
            </w:r>
            <w:r w:rsidR="009965C0">
              <w:rPr>
                <w:rFonts w:ascii="Gill Sans MT" w:hAnsi="Gill Sans MT" w:cs="Calibri"/>
                <w:b/>
              </w:rPr>
              <w:t>Gideon Bible.</w:t>
            </w:r>
            <w:r w:rsidR="00516683" w:rsidRPr="00336596">
              <w:rPr>
                <w:rFonts w:ascii="Gill Sans MT" w:hAnsi="Gill Sans MT" w:cs="Calibri"/>
                <w:b/>
              </w:rPr>
              <w:t xml:space="preserve"> </w:t>
            </w:r>
          </w:p>
          <w:p w14:paraId="57F2F095" w14:textId="2CF59CA1" w:rsidR="00516683" w:rsidRPr="00336596" w:rsidRDefault="00516683" w:rsidP="00516683">
            <w:pPr>
              <w:pStyle w:val="MediumGrid21"/>
              <w:rPr>
                <w:rFonts w:ascii="Gill Sans MT" w:hAnsi="Gill Sans MT" w:cs="Calibri"/>
                <w:b/>
              </w:rPr>
            </w:pPr>
          </w:p>
        </w:tc>
        <w:tc>
          <w:tcPr>
            <w:tcW w:w="9639" w:type="dxa"/>
            <w:shd w:val="clear" w:color="auto" w:fill="auto"/>
          </w:tcPr>
          <w:p w14:paraId="1E047652" w14:textId="77777777" w:rsidR="00516683" w:rsidRPr="00336596" w:rsidRDefault="00516683" w:rsidP="00516683">
            <w:pPr>
              <w:spacing w:after="0" w:line="240" w:lineRule="auto"/>
              <w:rPr>
                <w:rFonts w:ascii="Gill Sans MT" w:hAnsi="Gill Sans MT" w:cs="Calibri"/>
                <w:color w:val="009E47"/>
              </w:rPr>
            </w:pPr>
            <w:r w:rsidRPr="00336596">
              <w:rPr>
                <w:rFonts w:ascii="Gill Sans MT" w:hAnsi="Gill Sans MT" w:cs="Calibri"/>
                <w:color w:val="009E47"/>
              </w:rPr>
              <w:t>Consolidate:</w:t>
            </w:r>
          </w:p>
          <w:p w14:paraId="2C3BFABC" w14:textId="77777777" w:rsidR="00516683" w:rsidRPr="00336596" w:rsidRDefault="00516683" w:rsidP="009965C0">
            <w:pPr>
              <w:spacing w:after="0" w:line="240" w:lineRule="auto"/>
              <w:rPr>
                <w:rFonts w:ascii="Gill Sans MT" w:hAnsi="Gill Sans MT"/>
              </w:rPr>
            </w:pPr>
            <w:r w:rsidRPr="00336596">
              <w:rPr>
                <w:rFonts w:ascii="Gill Sans MT" w:hAnsi="Gill Sans MT"/>
              </w:rPr>
              <w:t xml:space="preserve">‘What are the signs of forgiveness? Students to watch </w:t>
            </w:r>
            <w:hyperlink r:id="rId35" w:history="1">
              <w:r w:rsidRPr="00336596">
                <w:rPr>
                  <w:rStyle w:val="Hyperlink"/>
                  <w:rFonts w:ascii="Gill Sans MT" w:hAnsi="Gill Sans MT"/>
                </w:rPr>
                <w:t>https://www.youtube.com/watch?v=FxoMbPWuk0I</w:t>
              </w:r>
            </w:hyperlink>
            <w:r w:rsidRPr="00336596">
              <w:rPr>
                <w:rFonts w:ascii="Gill Sans MT" w:hAnsi="Gill Sans MT"/>
              </w:rPr>
              <w:t>. How does it feel to forgive? Students to create their own statements that could be added to the clip. (A video could be made a school video about the value of forgiveness.)</w:t>
            </w:r>
          </w:p>
        </w:tc>
        <w:tc>
          <w:tcPr>
            <w:tcW w:w="2835" w:type="dxa"/>
            <w:shd w:val="clear" w:color="auto" w:fill="auto"/>
          </w:tcPr>
          <w:p w14:paraId="140EDB10" w14:textId="3DB35E33" w:rsidR="00516683" w:rsidRPr="00336596" w:rsidRDefault="00516683" w:rsidP="00516683">
            <w:pPr>
              <w:spacing w:after="0" w:line="240" w:lineRule="auto"/>
              <w:rPr>
                <w:rFonts w:ascii="Gill Sans MT" w:hAnsi="Gill Sans MT" w:cs="Calibri"/>
                <w:b/>
              </w:rPr>
            </w:pPr>
            <w:r w:rsidRPr="00336596">
              <w:rPr>
                <w:rFonts w:ascii="Gill Sans MT" w:hAnsi="Gill Sans MT" w:cs="Calibri"/>
                <w:b/>
              </w:rPr>
              <w:t>Homework</w:t>
            </w:r>
            <w:r w:rsidR="009965C0">
              <w:rPr>
                <w:rFonts w:ascii="Gill Sans MT" w:hAnsi="Gill Sans MT" w:cs="Calibri"/>
                <w:b/>
              </w:rPr>
              <w:t>:</w:t>
            </w:r>
            <w:r w:rsidRPr="00336596">
              <w:rPr>
                <w:rFonts w:ascii="Gill Sans MT" w:hAnsi="Gill Sans MT" w:cs="Calibri"/>
                <w:b/>
              </w:rPr>
              <w:t xml:space="preserve"> </w:t>
            </w:r>
          </w:p>
          <w:p w14:paraId="18F6A358" w14:textId="77777777" w:rsidR="00516683" w:rsidRPr="00336596" w:rsidRDefault="00516683" w:rsidP="00516683">
            <w:pPr>
              <w:spacing w:after="0" w:line="240" w:lineRule="auto"/>
              <w:rPr>
                <w:rFonts w:ascii="Gill Sans MT" w:hAnsi="Gill Sans MT" w:cs="Calibri"/>
                <w:b/>
              </w:rPr>
            </w:pPr>
          </w:p>
        </w:tc>
      </w:tr>
    </w:tbl>
    <w:p w14:paraId="1CCC0432" w14:textId="77777777" w:rsidR="00F10A44" w:rsidRPr="00336596" w:rsidRDefault="00E21500" w:rsidP="00D37830">
      <w:pPr>
        <w:spacing w:after="0" w:line="240" w:lineRule="auto"/>
        <w:rPr>
          <w:rFonts w:ascii="Gill Sans MT" w:hAnsi="Gill Sans MT" w:cs="Calibri"/>
        </w:rPr>
      </w:pPr>
      <w:r w:rsidRPr="00336596">
        <w:rPr>
          <w:rFonts w:ascii="Gill Sans MT" w:hAnsi="Gill Sans MT" w:cs="Calibri"/>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516683" w:rsidRPr="00336596" w14:paraId="1F3AD9B1" w14:textId="77777777" w:rsidTr="000B3717">
        <w:tc>
          <w:tcPr>
            <w:tcW w:w="12866" w:type="dxa"/>
            <w:gridSpan w:val="2"/>
            <w:shd w:val="clear" w:color="auto" w:fill="auto"/>
          </w:tcPr>
          <w:p w14:paraId="6426B32C" w14:textId="77777777" w:rsidR="00516683" w:rsidRDefault="00516683" w:rsidP="00516683">
            <w:pPr>
              <w:spacing w:after="0" w:line="240" w:lineRule="auto"/>
              <w:rPr>
                <w:rFonts w:ascii="Gill Sans MT" w:hAnsi="Gill Sans MT" w:cs="Calibri"/>
                <w:b/>
                <w:color w:val="000000"/>
              </w:rPr>
            </w:pPr>
            <w:r w:rsidRPr="00336596">
              <w:rPr>
                <w:rFonts w:ascii="Gill Sans MT" w:hAnsi="Gill Sans MT" w:cs="Calibri"/>
                <w:b/>
                <w:color w:val="000000"/>
              </w:rPr>
              <w:lastRenderedPageBreak/>
              <w:t xml:space="preserve">Unit title: 9.6 </w:t>
            </w:r>
            <w:r>
              <w:rPr>
                <w:rFonts w:ascii="Gill Sans MT" w:hAnsi="Gill Sans MT" w:cs="Calibri"/>
                <w:b/>
                <w:color w:val="000000"/>
              </w:rPr>
              <w:t>Can conflict ever</w:t>
            </w:r>
            <w:r w:rsidRPr="00336596">
              <w:rPr>
                <w:rFonts w:ascii="Gill Sans MT" w:hAnsi="Gill Sans MT" w:cs="Calibri"/>
                <w:b/>
                <w:color w:val="000000"/>
              </w:rPr>
              <w:t xml:space="preserve"> be justified?</w:t>
            </w:r>
            <w:r>
              <w:rPr>
                <w:rFonts w:ascii="Gill Sans MT" w:hAnsi="Gill Sans MT" w:cs="Calibri"/>
                <w:b/>
                <w:color w:val="000000"/>
              </w:rPr>
              <w:t xml:space="preserve">            </w:t>
            </w:r>
            <w:r w:rsidRPr="00336596">
              <w:rPr>
                <w:rFonts w:ascii="Gill Sans MT" w:hAnsi="Gill Sans MT" w:cs="Calibri"/>
                <w:b/>
                <w:color w:val="000000"/>
              </w:rPr>
              <w:t>National Curriculum/GCSE link: Just war – conflict resolution</w:t>
            </w:r>
          </w:p>
          <w:p w14:paraId="59C9A7A9" w14:textId="51681983" w:rsidR="00516683" w:rsidRPr="00336596" w:rsidRDefault="00516683" w:rsidP="00516683">
            <w:pPr>
              <w:spacing w:after="0" w:line="240" w:lineRule="auto"/>
              <w:rPr>
                <w:rFonts w:ascii="Gill Sans MT" w:hAnsi="Gill Sans MT" w:cs="Calibri"/>
              </w:rPr>
            </w:pPr>
          </w:p>
        </w:tc>
        <w:tc>
          <w:tcPr>
            <w:tcW w:w="2835" w:type="dxa"/>
            <w:shd w:val="clear" w:color="auto" w:fill="auto"/>
          </w:tcPr>
          <w:p w14:paraId="2831F2C3" w14:textId="368A448B" w:rsidR="00516683" w:rsidRPr="00336596" w:rsidRDefault="00516683" w:rsidP="00516683">
            <w:pPr>
              <w:spacing w:after="0" w:line="240" w:lineRule="auto"/>
              <w:rPr>
                <w:rFonts w:ascii="Gill Sans MT" w:hAnsi="Gill Sans MT" w:cs="Calibri"/>
              </w:rPr>
            </w:pPr>
            <w:r w:rsidRPr="00023F74">
              <w:rPr>
                <w:rFonts w:ascii="Gill Sans MT" w:hAnsi="Gill Sans MT" w:cs="Calibri"/>
              </w:rPr>
              <w:t>KS: 3 Year: 9 Summer Term:</w:t>
            </w:r>
          </w:p>
        </w:tc>
      </w:tr>
      <w:tr w:rsidR="00516683" w:rsidRPr="00336596" w14:paraId="007DB970" w14:textId="77777777" w:rsidTr="000B3717">
        <w:trPr>
          <w:trHeight w:val="664"/>
        </w:trPr>
        <w:tc>
          <w:tcPr>
            <w:tcW w:w="3227" w:type="dxa"/>
            <w:shd w:val="clear" w:color="auto" w:fill="auto"/>
          </w:tcPr>
          <w:p w14:paraId="2FBE0D47" w14:textId="77777777" w:rsidR="00516683" w:rsidRPr="00336596" w:rsidRDefault="00516683" w:rsidP="00516683">
            <w:pPr>
              <w:spacing w:after="0" w:line="240" w:lineRule="auto"/>
              <w:jc w:val="center"/>
              <w:rPr>
                <w:rFonts w:ascii="Gill Sans MT" w:hAnsi="Gill Sans MT" w:cs="Calibri"/>
                <w:b/>
              </w:rPr>
            </w:pPr>
            <w:r w:rsidRPr="00336596">
              <w:rPr>
                <w:rFonts w:ascii="Gill Sans MT" w:hAnsi="Gill Sans MT" w:cs="Calibri"/>
                <w:b/>
              </w:rPr>
              <w:t>MEDIUM TERM                            SCHEME OF LEARNING</w:t>
            </w:r>
          </w:p>
        </w:tc>
        <w:tc>
          <w:tcPr>
            <w:tcW w:w="9639" w:type="dxa"/>
            <w:shd w:val="clear" w:color="auto" w:fill="auto"/>
          </w:tcPr>
          <w:p w14:paraId="29103C8E" w14:textId="123294C4" w:rsidR="00516683" w:rsidRPr="00336596" w:rsidRDefault="009739BE" w:rsidP="00516683">
            <w:pPr>
              <w:spacing w:after="0" w:line="240" w:lineRule="auto"/>
              <w:rPr>
                <w:rFonts w:ascii="Gill Sans MT" w:hAnsi="Gill Sans MT" w:cs="Calibri"/>
              </w:rPr>
            </w:pPr>
            <w:r w:rsidRPr="00360E4A">
              <w:rPr>
                <w:rFonts w:ascii="Gill Sans MT" w:hAnsi="Gill Sans MT" w:cs="Calibri"/>
                <w:b/>
                <w:bCs/>
              </w:rPr>
              <w:t>Teaching approaches:</w:t>
            </w:r>
            <w:r w:rsidR="00D7668A">
              <w:rPr>
                <w:rFonts w:ascii="Gill Sans MT" w:hAnsi="Gill Sans MT" w:cs="Calibri"/>
                <w:b/>
                <w:bCs/>
              </w:rPr>
              <w:t xml:space="preserve"> </w:t>
            </w:r>
            <w:r w:rsidR="00D7668A" w:rsidRPr="00D7668A">
              <w:rPr>
                <w:rFonts w:ascii="Gill Sans MT" w:hAnsi="Gill Sans MT" w:cs="Calibri"/>
              </w:rPr>
              <w:t>Another lesson of high challenge, this time on reconciliation. Teacher skills of questioning and explanation are again important here, especially in the investigation of the Biblical teachings.</w:t>
            </w:r>
          </w:p>
        </w:tc>
        <w:tc>
          <w:tcPr>
            <w:tcW w:w="2835" w:type="dxa"/>
            <w:shd w:val="clear" w:color="auto" w:fill="auto"/>
          </w:tcPr>
          <w:p w14:paraId="6EEFCC4E" w14:textId="77777777" w:rsidR="00516683" w:rsidRPr="00336596" w:rsidRDefault="00516683" w:rsidP="00516683">
            <w:pPr>
              <w:spacing w:after="0" w:line="240" w:lineRule="auto"/>
              <w:rPr>
                <w:rFonts w:ascii="Gill Sans MT" w:hAnsi="Gill Sans MT" w:cs="Calibri"/>
              </w:rPr>
            </w:pPr>
            <w:r w:rsidRPr="00336596">
              <w:rPr>
                <w:rFonts w:ascii="Gill Sans MT" w:hAnsi="Gill Sans MT" w:cs="Calibri"/>
              </w:rPr>
              <w:t>Session/Lesson: 7</w:t>
            </w:r>
          </w:p>
        </w:tc>
      </w:tr>
      <w:tr w:rsidR="00516683" w:rsidRPr="00336596" w14:paraId="4D84DA29" w14:textId="77777777" w:rsidTr="00CB5D80">
        <w:trPr>
          <w:trHeight w:val="1477"/>
        </w:trPr>
        <w:tc>
          <w:tcPr>
            <w:tcW w:w="3227" w:type="dxa"/>
            <w:shd w:val="clear" w:color="auto" w:fill="auto"/>
          </w:tcPr>
          <w:p w14:paraId="723F9CC8" w14:textId="77777777" w:rsidR="00516683" w:rsidRPr="00336596" w:rsidRDefault="00516683" w:rsidP="00516683">
            <w:pPr>
              <w:spacing w:after="0" w:line="240" w:lineRule="auto"/>
              <w:rPr>
                <w:rFonts w:ascii="Gill Sans MT" w:hAnsi="Gill Sans MT" w:cs="Calibri"/>
                <w:b/>
              </w:rPr>
            </w:pPr>
            <w:r w:rsidRPr="00336596">
              <w:rPr>
                <w:rFonts w:ascii="Gill Sans MT" w:hAnsi="Gill Sans MT" w:cs="Calibri"/>
                <w:b/>
              </w:rPr>
              <w:t>Big/Lead Question:</w:t>
            </w:r>
          </w:p>
          <w:p w14:paraId="0D6E8D1C" w14:textId="77777777" w:rsidR="00516683" w:rsidRPr="00336596" w:rsidRDefault="00516683" w:rsidP="00516683">
            <w:pPr>
              <w:spacing w:after="0" w:line="240" w:lineRule="auto"/>
              <w:rPr>
                <w:rFonts w:ascii="Gill Sans MT" w:hAnsi="Gill Sans MT" w:cs="Calibri"/>
                <w:b/>
              </w:rPr>
            </w:pPr>
          </w:p>
          <w:p w14:paraId="65283221" w14:textId="77777777" w:rsidR="00516683" w:rsidRPr="00336596" w:rsidRDefault="00516683" w:rsidP="00516683">
            <w:pPr>
              <w:spacing w:after="0" w:line="240" w:lineRule="auto"/>
              <w:rPr>
                <w:rFonts w:ascii="Gill Sans MT" w:hAnsi="Gill Sans MT" w:cs="Calibri"/>
                <w:b/>
              </w:rPr>
            </w:pPr>
            <w:r w:rsidRPr="00336596">
              <w:rPr>
                <w:rFonts w:ascii="Gill Sans MT" w:hAnsi="Gill Sans MT" w:cs="Calibri"/>
                <w:b/>
              </w:rPr>
              <w:t xml:space="preserve">What is reconciliation? </w:t>
            </w:r>
          </w:p>
        </w:tc>
        <w:tc>
          <w:tcPr>
            <w:tcW w:w="9639" w:type="dxa"/>
            <w:shd w:val="clear" w:color="auto" w:fill="auto"/>
          </w:tcPr>
          <w:p w14:paraId="5217F65A" w14:textId="77777777" w:rsidR="00516683" w:rsidRPr="00336596" w:rsidRDefault="00516683" w:rsidP="00516683">
            <w:pPr>
              <w:spacing w:after="0" w:line="240" w:lineRule="auto"/>
              <w:rPr>
                <w:rFonts w:ascii="Gill Sans MT" w:hAnsi="Gill Sans MT" w:cs="Calibri"/>
                <w:color w:val="00589A"/>
              </w:rPr>
            </w:pPr>
            <w:r w:rsidRPr="00336596">
              <w:rPr>
                <w:rFonts w:ascii="Gill Sans MT" w:hAnsi="Gill Sans MT" w:cs="Calibri"/>
                <w:color w:val="00589A"/>
              </w:rPr>
              <w:t xml:space="preserve">Connect: </w:t>
            </w:r>
          </w:p>
          <w:p w14:paraId="7C52B6C7" w14:textId="77777777" w:rsidR="00516683" w:rsidRPr="00336596" w:rsidRDefault="00516683" w:rsidP="00516683">
            <w:pPr>
              <w:spacing w:after="0" w:line="240" w:lineRule="auto"/>
              <w:rPr>
                <w:rFonts w:ascii="Gill Sans MT" w:hAnsi="Gill Sans MT" w:cs="Calibri"/>
              </w:rPr>
            </w:pPr>
            <w:r w:rsidRPr="00336596">
              <w:rPr>
                <w:rFonts w:ascii="Gill Sans MT" w:hAnsi="Gill Sans MT" w:cs="Arial"/>
              </w:rPr>
              <w:t xml:space="preserve">Students to watch the Bruno Mars video for Grenade </w:t>
            </w:r>
            <w:hyperlink r:id="rId36" w:history="1">
              <w:r w:rsidRPr="00336596">
                <w:rPr>
                  <w:rStyle w:val="Hyperlink"/>
                  <w:rFonts w:ascii="Gill Sans MT" w:hAnsi="Gill Sans MT" w:cs="Arial"/>
                </w:rPr>
                <w:t>https://www.youtube.com/watch?v=SR6iYWJxHqs</w:t>
              </w:r>
            </w:hyperlink>
            <w:r w:rsidRPr="00336596">
              <w:rPr>
                <w:rFonts w:ascii="Gill Sans MT" w:hAnsi="Gill Sans MT" w:cs="Arial"/>
              </w:rPr>
              <w:t xml:space="preserve">.  Then look at the image Radiant Light by Elizabeth Wang. What links them? </w:t>
            </w:r>
            <w:r w:rsidRPr="00057B68">
              <w:rPr>
                <w:rFonts w:ascii="Gill Sans MT" w:hAnsi="Gill Sans MT" w:cs="Arial"/>
              </w:rPr>
              <w:t>(Students may need the lyrics to support them in this)</w:t>
            </w:r>
            <w:r w:rsidRPr="00336596">
              <w:rPr>
                <w:rFonts w:ascii="Gill Sans MT" w:hAnsi="Gill Sans MT" w:cs="Arial"/>
              </w:rPr>
              <w:t>. Think, Pair, Share.</w:t>
            </w:r>
          </w:p>
        </w:tc>
        <w:tc>
          <w:tcPr>
            <w:tcW w:w="2835" w:type="dxa"/>
            <w:shd w:val="clear" w:color="auto" w:fill="auto"/>
          </w:tcPr>
          <w:p w14:paraId="0C3AF991" w14:textId="77777777" w:rsidR="00516683" w:rsidRPr="00336596" w:rsidRDefault="00516683" w:rsidP="00516683">
            <w:pPr>
              <w:spacing w:after="0" w:line="240" w:lineRule="auto"/>
              <w:rPr>
                <w:rFonts w:ascii="Gill Sans MT" w:hAnsi="Gill Sans MT" w:cs="Calibri"/>
                <w:b/>
              </w:rPr>
            </w:pPr>
            <w:r w:rsidRPr="00336596">
              <w:rPr>
                <w:rFonts w:ascii="Gill Sans MT" w:hAnsi="Gill Sans MT" w:cs="Calibri"/>
                <w:b/>
              </w:rPr>
              <w:t>Literacy/Numeracy and Cross-Curricular Links across topic:</w:t>
            </w:r>
          </w:p>
        </w:tc>
      </w:tr>
      <w:tr w:rsidR="00516683" w:rsidRPr="00336596" w14:paraId="5CB02A1F" w14:textId="77777777" w:rsidTr="000B3717">
        <w:trPr>
          <w:trHeight w:val="1858"/>
        </w:trPr>
        <w:tc>
          <w:tcPr>
            <w:tcW w:w="3227" w:type="dxa"/>
            <w:shd w:val="clear" w:color="auto" w:fill="auto"/>
          </w:tcPr>
          <w:p w14:paraId="7CB2305B" w14:textId="77777777" w:rsidR="00516683" w:rsidRPr="00336596" w:rsidRDefault="00516683" w:rsidP="00516683">
            <w:pPr>
              <w:spacing w:after="0" w:line="240" w:lineRule="auto"/>
              <w:rPr>
                <w:rFonts w:ascii="Gill Sans MT" w:hAnsi="Gill Sans MT" w:cs="Calibri"/>
                <w:b/>
              </w:rPr>
            </w:pPr>
            <w:r w:rsidRPr="00336596">
              <w:rPr>
                <w:rFonts w:ascii="Gill Sans MT" w:hAnsi="Gill Sans MT" w:cs="Calibri"/>
                <w:b/>
              </w:rPr>
              <w:t>Learning Objectives:</w:t>
            </w:r>
          </w:p>
          <w:p w14:paraId="5AF60E9D" w14:textId="77777777" w:rsidR="00516683" w:rsidRPr="00336596" w:rsidRDefault="00516683" w:rsidP="00516683">
            <w:pPr>
              <w:spacing w:after="0" w:line="240" w:lineRule="auto"/>
              <w:rPr>
                <w:rFonts w:ascii="Gill Sans MT" w:hAnsi="Gill Sans MT" w:cs="Calibri"/>
                <w:b/>
              </w:rPr>
            </w:pPr>
          </w:p>
          <w:p w14:paraId="2C9B8B1B" w14:textId="44004E04" w:rsidR="00516683" w:rsidRPr="00336596" w:rsidRDefault="00516683" w:rsidP="00516683">
            <w:pPr>
              <w:spacing w:after="0" w:line="240" w:lineRule="auto"/>
              <w:rPr>
                <w:rFonts w:ascii="Gill Sans MT" w:hAnsi="Gill Sans MT" w:cs="Calibri"/>
                <w:b/>
              </w:rPr>
            </w:pPr>
            <w:r w:rsidRPr="00336596">
              <w:rPr>
                <w:rFonts w:ascii="Gill Sans MT" w:hAnsi="Gill Sans MT" w:cs="Calibri"/>
                <w:b/>
              </w:rPr>
              <w:t>Investigate the Biblical teachings on reconciliation</w:t>
            </w:r>
            <w:r w:rsidR="00DC1102">
              <w:rPr>
                <w:rFonts w:ascii="Gill Sans MT" w:hAnsi="Gill Sans MT" w:cs="Calibri"/>
                <w:b/>
              </w:rPr>
              <w:t>.</w:t>
            </w:r>
          </w:p>
        </w:tc>
        <w:tc>
          <w:tcPr>
            <w:tcW w:w="9639" w:type="dxa"/>
            <w:shd w:val="clear" w:color="auto" w:fill="auto"/>
          </w:tcPr>
          <w:p w14:paraId="66345E20" w14:textId="77777777" w:rsidR="00516683" w:rsidRPr="00336596" w:rsidRDefault="00516683" w:rsidP="00516683">
            <w:pPr>
              <w:spacing w:after="0" w:line="240" w:lineRule="auto"/>
              <w:rPr>
                <w:rFonts w:ascii="Gill Sans MT" w:hAnsi="Gill Sans MT" w:cs="Calibri"/>
              </w:rPr>
            </w:pPr>
            <w:r w:rsidRPr="00336596">
              <w:rPr>
                <w:rFonts w:ascii="Gill Sans MT" w:hAnsi="Gill Sans MT" w:cs="Calibri"/>
                <w:color w:val="09AABB"/>
              </w:rPr>
              <w:t>Activate:</w:t>
            </w:r>
            <w:r w:rsidRPr="00336596">
              <w:rPr>
                <w:rFonts w:ascii="Gill Sans MT" w:hAnsi="Gill Sans MT" w:cs="Calibri"/>
              </w:rPr>
              <w:t xml:space="preserve">  </w:t>
            </w:r>
          </w:p>
          <w:p w14:paraId="020BF13B" w14:textId="2BADE366" w:rsidR="00516683" w:rsidRPr="00336596" w:rsidRDefault="00516683" w:rsidP="00516683">
            <w:pPr>
              <w:spacing w:after="0" w:line="240" w:lineRule="auto"/>
              <w:rPr>
                <w:rFonts w:ascii="Gill Sans MT" w:hAnsi="Gill Sans MT" w:cs="Arial"/>
              </w:rPr>
            </w:pPr>
            <w:r w:rsidRPr="00336596">
              <w:rPr>
                <w:rFonts w:ascii="Gill Sans MT" w:hAnsi="Gill Sans MT" w:cs="Arial"/>
              </w:rPr>
              <w:t xml:space="preserve">Students in groups to review different versions of the Prodigal son (Luke 15:11-32); Read the image of the ‘Prodigal Son’ (Postcard pack available at </w:t>
            </w:r>
            <w:hyperlink r:id="rId37" w:history="1">
              <w:r w:rsidRPr="00336596">
                <w:rPr>
                  <w:rStyle w:val="Hyperlink"/>
                  <w:rFonts w:ascii="Gill Sans MT" w:hAnsi="Gill Sans MT" w:cs="Arial"/>
                </w:rPr>
                <w:t>https://www.amazon.co.uk/Return-Prodigal-Son-c-1668-69-oil/dp/B007MX1DMC</w:t>
              </w:r>
            </w:hyperlink>
            <w:r w:rsidRPr="00336596">
              <w:rPr>
                <w:rFonts w:ascii="Gill Sans MT" w:hAnsi="Gill Sans MT" w:cs="Arial"/>
              </w:rPr>
              <w:t>) using the 5W’s</w:t>
            </w:r>
            <w:r>
              <w:rPr>
                <w:rFonts w:ascii="Gill Sans MT" w:hAnsi="Gill Sans MT" w:cs="Arial"/>
              </w:rPr>
              <w:t>+H</w:t>
            </w:r>
            <w:r w:rsidRPr="00336596">
              <w:rPr>
                <w:rFonts w:ascii="Gill Sans MT" w:hAnsi="Gill Sans MT" w:cs="Arial"/>
              </w:rPr>
              <w:t>.</w:t>
            </w:r>
          </w:p>
          <w:p w14:paraId="1F3224B9" w14:textId="3F75FE04" w:rsidR="00516683" w:rsidRPr="00336596" w:rsidRDefault="00516683" w:rsidP="00516683">
            <w:pPr>
              <w:spacing w:after="0" w:line="240" w:lineRule="auto"/>
              <w:rPr>
                <w:rFonts w:ascii="Gill Sans MT" w:hAnsi="Gill Sans MT" w:cs="Calibri"/>
              </w:rPr>
            </w:pPr>
            <w:r w:rsidRPr="00336596">
              <w:rPr>
                <w:rFonts w:ascii="Gill Sans MT" w:hAnsi="Gill Sans MT" w:cs="Arial"/>
              </w:rPr>
              <w:t xml:space="preserve">Read the </w:t>
            </w:r>
            <w:r>
              <w:rPr>
                <w:rFonts w:ascii="Gill Sans MT" w:hAnsi="Gill Sans MT" w:cs="Arial"/>
              </w:rPr>
              <w:t>story of the Prodigal son; the L</w:t>
            </w:r>
            <w:r w:rsidRPr="00336596">
              <w:rPr>
                <w:rFonts w:ascii="Gill Sans MT" w:hAnsi="Gill Sans MT" w:cs="Arial"/>
              </w:rPr>
              <w:t>ego version; Brick Testament; Graphic Bible. How does each of these versions express reconciliation?</w:t>
            </w:r>
          </w:p>
        </w:tc>
        <w:tc>
          <w:tcPr>
            <w:tcW w:w="2835" w:type="dxa"/>
            <w:shd w:val="clear" w:color="auto" w:fill="auto"/>
          </w:tcPr>
          <w:p w14:paraId="61B7A134" w14:textId="046AFA11" w:rsidR="00516683" w:rsidRPr="00A866F9" w:rsidRDefault="00644DCF" w:rsidP="00516683">
            <w:pPr>
              <w:spacing w:after="0" w:line="240" w:lineRule="auto"/>
              <w:rPr>
                <w:rFonts w:ascii="Gill Sans MT" w:hAnsi="Gill Sans MT" w:cs="Calibri"/>
                <w:bCs/>
              </w:rPr>
            </w:pPr>
            <w:r>
              <w:rPr>
                <w:rFonts w:ascii="Gill Sans MT" w:hAnsi="Gill Sans MT" w:cs="Calibri"/>
                <w:b/>
              </w:rPr>
              <w:t>Scaffolding</w:t>
            </w:r>
            <w:r w:rsidR="00516683" w:rsidRPr="00336596">
              <w:rPr>
                <w:rFonts w:ascii="Gill Sans MT" w:hAnsi="Gill Sans MT" w:cs="Calibri"/>
                <w:b/>
              </w:rPr>
              <w:t xml:space="preserve"> (SEN/MAT):</w:t>
            </w:r>
            <w:r w:rsidR="00A866F9">
              <w:rPr>
                <w:rFonts w:ascii="Gill Sans MT" w:hAnsi="Gill Sans MT" w:cs="Calibri"/>
                <w:b/>
              </w:rPr>
              <w:t xml:space="preserve"> </w:t>
            </w:r>
            <w:r w:rsidR="00A866F9">
              <w:rPr>
                <w:rFonts w:ascii="Gill Sans MT" w:hAnsi="Gill Sans MT" w:cs="Calibri"/>
                <w:bCs/>
              </w:rPr>
              <w:t>The Grenade lyrics may require enlarging for some, and the Molecule diagram will be especially helpful for some.</w:t>
            </w:r>
          </w:p>
        </w:tc>
      </w:tr>
      <w:tr w:rsidR="00516683" w:rsidRPr="00336596" w14:paraId="25538F4C" w14:textId="77777777" w:rsidTr="000B3717">
        <w:trPr>
          <w:trHeight w:val="1858"/>
        </w:trPr>
        <w:tc>
          <w:tcPr>
            <w:tcW w:w="3227" w:type="dxa"/>
            <w:shd w:val="clear" w:color="auto" w:fill="auto"/>
          </w:tcPr>
          <w:p w14:paraId="6D4CC61E" w14:textId="77777777" w:rsidR="00516683" w:rsidRPr="00336596" w:rsidRDefault="00516683" w:rsidP="00516683">
            <w:pPr>
              <w:spacing w:after="0" w:line="240" w:lineRule="auto"/>
              <w:rPr>
                <w:rFonts w:ascii="Gill Sans MT" w:hAnsi="Gill Sans MT" w:cs="Calibri"/>
                <w:b/>
              </w:rPr>
            </w:pPr>
            <w:r w:rsidRPr="00336596">
              <w:rPr>
                <w:rFonts w:ascii="Gill Sans MT" w:hAnsi="Gill Sans MT" w:cs="Calibri"/>
                <w:b/>
              </w:rPr>
              <w:t>Learning Outcomes/Success Criteria:</w:t>
            </w:r>
          </w:p>
          <w:p w14:paraId="35596B74" w14:textId="77777777" w:rsidR="00516683" w:rsidRPr="00336596" w:rsidRDefault="00516683" w:rsidP="00516683">
            <w:pPr>
              <w:spacing w:after="0" w:line="240" w:lineRule="auto"/>
              <w:rPr>
                <w:rFonts w:ascii="Gill Sans MT" w:hAnsi="Gill Sans MT" w:cs="Calibri"/>
                <w:b/>
              </w:rPr>
            </w:pPr>
          </w:p>
          <w:p w14:paraId="427C130A" w14:textId="32EFCA5F" w:rsidR="00516683" w:rsidRPr="00336596" w:rsidRDefault="00516683" w:rsidP="00516683">
            <w:pPr>
              <w:spacing w:after="0" w:line="240" w:lineRule="auto"/>
              <w:rPr>
                <w:rFonts w:ascii="Gill Sans MT" w:hAnsi="Gill Sans MT" w:cs="Calibri"/>
                <w:b/>
              </w:rPr>
            </w:pPr>
            <w:r w:rsidRPr="00336596">
              <w:rPr>
                <w:rFonts w:ascii="Gill Sans MT" w:hAnsi="Gill Sans MT" w:cs="Calibri"/>
                <w:b/>
              </w:rPr>
              <w:t>Explain what reconciliation looks like in practice for Christians today</w:t>
            </w:r>
            <w:r w:rsidR="00DC1102">
              <w:rPr>
                <w:rFonts w:ascii="Gill Sans MT" w:hAnsi="Gill Sans MT" w:cs="Calibri"/>
                <w:b/>
              </w:rPr>
              <w:t>.</w:t>
            </w:r>
          </w:p>
        </w:tc>
        <w:tc>
          <w:tcPr>
            <w:tcW w:w="9639" w:type="dxa"/>
            <w:shd w:val="clear" w:color="auto" w:fill="auto"/>
          </w:tcPr>
          <w:p w14:paraId="2CF32E91" w14:textId="77777777" w:rsidR="00516683" w:rsidRPr="00336596" w:rsidRDefault="00516683" w:rsidP="00516683">
            <w:pPr>
              <w:spacing w:after="0" w:line="240" w:lineRule="auto"/>
              <w:rPr>
                <w:rFonts w:ascii="Gill Sans MT" w:hAnsi="Gill Sans MT" w:cs="Calibri"/>
                <w:color w:val="07CFA4"/>
              </w:rPr>
            </w:pPr>
            <w:r w:rsidRPr="00336596">
              <w:rPr>
                <w:rFonts w:ascii="Gill Sans MT" w:hAnsi="Gill Sans MT" w:cs="Calibri"/>
                <w:color w:val="07CFA4"/>
              </w:rPr>
              <w:t>Demonstrate:</w:t>
            </w:r>
          </w:p>
          <w:p w14:paraId="084E328B" w14:textId="2D20AD6E" w:rsidR="00516683" w:rsidRPr="00336596" w:rsidRDefault="00516683" w:rsidP="00516683">
            <w:pPr>
              <w:spacing w:after="0" w:line="240" w:lineRule="auto"/>
              <w:rPr>
                <w:rFonts w:ascii="Gill Sans MT" w:hAnsi="Gill Sans MT" w:cs="Arial"/>
              </w:rPr>
            </w:pPr>
            <w:r w:rsidRPr="00336596">
              <w:rPr>
                <w:rFonts w:ascii="Gill Sans MT" w:hAnsi="Gill Sans MT" w:cs="Arial"/>
              </w:rPr>
              <w:t xml:space="preserve">Using a molecule diagram (three circles, what connects them, what doesn’t) place images from Prodigal son, a still from Grenade and Elizabeth Wang ‘Radiant Light’ – one in each circle. Identify the </w:t>
            </w:r>
            <w:r>
              <w:rPr>
                <w:rFonts w:ascii="Gill Sans MT" w:hAnsi="Gill Sans MT" w:cs="Arial"/>
              </w:rPr>
              <w:t>Christian Values, Theological</w:t>
            </w:r>
            <w:r w:rsidRPr="00336596">
              <w:rPr>
                <w:rFonts w:ascii="Gill Sans MT" w:hAnsi="Gill Sans MT" w:cs="Arial"/>
              </w:rPr>
              <w:t xml:space="preserve"> concepts</w:t>
            </w:r>
            <w:r>
              <w:rPr>
                <w:rFonts w:ascii="Gill Sans MT" w:hAnsi="Gill Sans MT" w:cs="Arial"/>
              </w:rPr>
              <w:t>, Biblical texts, Christian beliefs and practices</w:t>
            </w:r>
            <w:r w:rsidRPr="00336596">
              <w:rPr>
                <w:rFonts w:ascii="Gill Sans MT" w:hAnsi="Gill Sans MT" w:cs="Arial"/>
              </w:rPr>
              <w:t xml:space="preserve"> expressed through the images (students could be provided with key term and definitions). Students then to place the key concepts/teaching beside the picture that they feel it relates to most or in the space between images if it equally relates to more than one. </w:t>
            </w:r>
          </w:p>
          <w:p w14:paraId="3AF5A503" w14:textId="77777777" w:rsidR="00516683" w:rsidRPr="00336596" w:rsidRDefault="00516683" w:rsidP="00516683">
            <w:pPr>
              <w:spacing w:after="0" w:line="240" w:lineRule="auto"/>
              <w:rPr>
                <w:rFonts w:ascii="Gill Sans MT" w:hAnsi="Gill Sans MT" w:cs="Calibri"/>
              </w:rPr>
            </w:pPr>
            <w:r w:rsidRPr="00336596">
              <w:rPr>
                <w:rFonts w:ascii="Gill Sans MT" w:hAnsi="Gill Sans MT" w:cs="Arial"/>
              </w:rPr>
              <w:t>Discuss how do these images connect with the Church today? How does the church demonstrate the concepts expressed today? (Forgiveness, reconciliation, prayer, Christian listening, spiritual direction, mediation). Consider how these images connect on a personal level?</w:t>
            </w:r>
          </w:p>
        </w:tc>
        <w:tc>
          <w:tcPr>
            <w:tcW w:w="2835" w:type="dxa"/>
            <w:shd w:val="clear" w:color="auto" w:fill="auto"/>
          </w:tcPr>
          <w:p w14:paraId="7CC82580" w14:textId="5567C8E8" w:rsidR="00516683" w:rsidRPr="00336596" w:rsidRDefault="00516683" w:rsidP="00516683">
            <w:pPr>
              <w:spacing w:after="0" w:line="240" w:lineRule="auto"/>
              <w:rPr>
                <w:rFonts w:ascii="Gill Sans MT" w:hAnsi="Gill Sans MT" w:cs="Calibri"/>
                <w:b/>
              </w:rPr>
            </w:pPr>
            <w:r w:rsidRPr="00336596">
              <w:rPr>
                <w:rFonts w:ascii="Gill Sans MT" w:hAnsi="Gill Sans MT" w:cs="Calibri"/>
                <w:b/>
              </w:rPr>
              <w:t>Key Tasks/Assessments</w:t>
            </w:r>
            <w:r w:rsidR="00DC1102">
              <w:rPr>
                <w:rFonts w:ascii="Gill Sans MT" w:hAnsi="Gill Sans MT" w:cs="Calibri"/>
                <w:b/>
              </w:rPr>
              <w:t>:</w:t>
            </w:r>
          </w:p>
        </w:tc>
      </w:tr>
      <w:tr w:rsidR="00516683" w:rsidRPr="00336596" w14:paraId="60837EFF" w14:textId="77777777" w:rsidTr="000B3717">
        <w:trPr>
          <w:trHeight w:val="1858"/>
        </w:trPr>
        <w:tc>
          <w:tcPr>
            <w:tcW w:w="3227" w:type="dxa"/>
            <w:shd w:val="clear" w:color="auto" w:fill="auto"/>
          </w:tcPr>
          <w:p w14:paraId="11AD0A63" w14:textId="36361F62" w:rsidR="00516683" w:rsidRPr="00336596" w:rsidRDefault="00516683" w:rsidP="00516683">
            <w:pPr>
              <w:spacing w:after="0" w:line="240" w:lineRule="auto"/>
              <w:rPr>
                <w:rFonts w:ascii="Gill Sans MT" w:hAnsi="Gill Sans MT" w:cs="Calibri"/>
                <w:b/>
              </w:rPr>
            </w:pPr>
            <w:r w:rsidRPr="00336596">
              <w:rPr>
                <w:rFonts w:ascii="Gill Sans MT" w:hAnsi="Gill Sans MT" w:cs="Calibri"/>
                <w:b/>
              </w:rPr>
              <w:t>Resources</w:t>
            </w:r>
            <w:r w:rsidR="00DC1102">
              <w:rPr>
                <w:rFonts w:ascii="Gill Sans MT" w:hAnsi="Gill Sans MT" w:cs="Calibri"/>
                <w:b/>
              </w:rPr>
              <w:t>:</w:t>
            </w:r>
          </w:p>
          <w:p w14:paraId="36743F26" w14:textId="63999286" w:rsidR="00516683" w:rsidRPr="00336596" w:rsidRDefault="00516683" w:rsidP="00516683">
            <w:pPr>
              <w:spacing w:after="0" w:line="240" w:lineRule="auto"/>
              <w:rPr>
                <w:rFonts w:ascii="Gill Sans MT" w:hAnsi="Gill Sans MT" w:cs="Calibri"/>
                <w:b/>
              </w:rPr>
            </w:pPr>
            <w:r>
              <w:rPr>
                <w:rFonts w:ascii="Gill Sans MT" w:hAnsi="Gill Sans MT" w:cs="Calibri"/>
                <w:b/>
              </w:rPr>
              <w:t>Molecule diagram, Grenade lyrics, 5W’s+H, Graphic Bible, Theological Concepts cards, Chris</w:t>
            </w:r>
            <w:r w:rsidR="00DC1102">
              <w:rPr>
                <w:rFonts w:ascii="Gill Sans MT" w:hAnsi="Gill Sans MT" w:cs="Calibri"/>
                <w:b/>
              </w:rPr>
              <w:t>tian Values cards, Gideon Bible.</w:t>
            </w:r>
            <w:r>
              <w:rPr>
                <w:rFonts w:ascii="Gill Sans MT" w:hAnsi="Gill Sans MT" w:cs="Calibri"/>
                <w:b/>
              </w:rPr>
              <w:t xml:space="preserve"> </w:t>
            </w:r>
          </w:p>
        </w:tc>
        <w:tc>
          <w:tcPr>
            <w:tcW w:w="9639" w:type="dxa"/>
            <w:shd w:val="clear" w:color="auto" w:fill="auto"/>
          </w:tcPr>
          <w:p w14:paraId="24A75DB6" w14:textId="77777777" w:rsidR="00516683" w:rsidRPr="00336596" w:rsidRDefault="00516683" w:rsidP="00516683">
            <w:pPr>
              <w:spacing w:after="0" w:line="240" w:lineRule="auto"/>
              <w:rPr>
                <w:rFonts w:ascii="Gill Sans MT" w:hAnsi="Gill Sans MT" w:cs="Calibri"/>
                <w:color w:val="009E47"/>
              </w:rPr>
            </w:pPr>
            <w:r w:rsidRPr="00336596">
              <w:rPr>
                <w:rFonts w:ascii="Gill Sans MT" w:hAnsi="Gill Sans MT" w:cs="Calibri"/>
                <w:color w:val="009E47"/>
              </w:rPr>
              <w:t>Consolidate:</w:t>
            </w:r>
          </w:p>
          <w:p w14:paraId="43C2DED7" w14:textId="77777777" w:rsidR="00516683" w:rsidRPr="00336596" w:rsidRDefault="00516683" w:rsidP="00516683">
            <w:pPr>
              <w:spacing w:after="0" w:line="240" w:lineRule="auto"/>
              <w:rPr>
                <w:rFonts w:ascii="Gill Sans MT" w:hAnsi="Gill Sans MT" w:cs="Calibri"/>
              </w:rPr>
            </w:pPr>
            <w:r w:rsidRPr="00336596">
              <w:rPr>
                <w:rFonts w:ascii="Gill Sans MT" w:hAnsi="Gill Sans MT" w:cs="Arial"/>
              </w:rPr>
              <w:t xml:space="preserve">‘How does the Church enable people to feel forgiven? Watch the clip Sacrament of reconciliation </w:t>
            </w:r>
            <w:hyperlink r:id="rId38" w:history="1">
              <w:r w:rsidRPr="00336596">
                <w:rPr>
                  <w:rStyle w:val="Hyperlink"/>
                  <w:rFonts w:ascii="Gill Sans MT" w:hAnsi="Gill Sans MT" w:cs="Arial"/>
                </w:rPr>
                <w:t>https://www.youtube.com/watch?v=QtbpOERgMvk</w:t>
              </w:r>
            </w:hyperlink>
            <w:r w:rsidRPr="00336596">
              <w:rPr>
                <w:rFonts w:ascii="Gill Sans MT" w:hAnsi="Gill Sans MT" w:cs="Arial"/>
              </w:rPr>
              <w:t>: Students to discuss:  What is reconciliation? What does it mean to be reconciled?</w:t>
            </w:r>
          </w:p>
        </w:tc>
        <w:tc>
          <w:tcPr>
            <w:tcW w:w="2835" w:type="dxa"/>
            <w:shd w:val="clear" w:color="auto" w:fill="auto"/>
          </w:tcPr>
          <w:p w14:paraId="25EBC223" w14:textId="3AB45FFE" w:rsidR="00516683" w:rsidRPr="00336596" w:rsidRDefault="00516683" w:rsidP="00516683">
            <w:pPr>
              <w:spacing w:after="0" w:line="240" w:lineRule="auto"/>
              <w:rPr>
                <w:rFonts w:ascii="Gill Sans MT" w:hAnsi="Gill Sans MT" w:cs="Calibri"/>
                <w:b/>
              </w:rPr>
            </w:pPr>
            <w:r w:rsidRPr="00336596">
              <w:rPr>
                <w:rFonts w:ascii="Gill Sans MT" w:hAnsi="Gill Sans MT" w:cs="Calibri"/>
                <w:b/>
              </w:rPr>
              <w:t>Homework</w:t>
            </w:r>
            <w:r w:rsidR="00DC1102">
              <w:rPr>
                <w:rFonts w:ascii="Gill Sans MT" w:hAnsi="Gill Sans MT" w:cs="Calibri"/>
                <w:b/>
              </w:rPr>
              <w:t>:</w:t>
            </w:r>
            <w:r w:rsidRPr="00336596">
              <w:rPr>
                <w:rFonts w:ascii="Gill Sans MT" w:hAnsi="Gill Sans MT" w:cs="Calibri"/>
                <w:b/>
              </w:rPr>
              <w:t xml:space="preserve"> </w:t>
            </w:r>
          </w:p>
        </w:tc>
      </w:tr>
    </w:tbl>
    <w:p w14:paraId="2FABE503" w14:textId="77777777" w:rsidR="00857A19" w:rsidRPr="00336596" w:rsidRDefault="00857A19" w:rsidP="00D37830">
      <w:pPr>
        <w:spacing w:after="0" w:line="240" w:lineRule="auto"/>
        <w:rPr>
          <w:rFonts w:ascii="Gill Sans MT" w:hAnsi="Gill Sans MT" w:cs="Calibri"/>
        </w:rPr>
      </w:pPr>
    </w:p>
    <w:p w14:paraId="707D7EE6" w14:textId="77777777" w:rsidR="00F10A44" w:rsidRPr="00336596" w:rsidRDefault="00857A19" w:rsidP="00D37830">
      <w:pPr>
        <w:spacing w:after="0" w:line="240" w:lineRule="auto"/>
        <w:rPr>
          <w:rFonts w:ascii="Gill Sans MT" w:hAnsi="Gill Sans MT" w:cs="Calibri"/>
        </w:rPr>
      </w:pPr>
      <w:r w:rsidRPr="00336596">
        <w:rPr>
          <w:rFonts w:ascii="Gill Sans MT" w:hAnsi="Gill Sans MT" w:cs="Calibri"/>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516683" w:rsidRPr="00336596" w14:paraId="310F93C2" w14:textId="77777777" w:rsidTr="000B3717">
        <w:tc>
          <w:tcPr>
            <w:tcW w:w="12866" w:type="dxa"/>
            <w:gridSpan w:val="2"/>
            <w:shd w:val="clear" w:color="auto" w:fill="auto"/>
          </w:tcPr>
          <w:p w14:paraId="3BB48CE8" w14:textId="77777777" w:rsidR="00516683" w:rsidRDefault="00516683" w:rsidP="00516683">
            <w:pPr>
              <w:spacing w:after="0" w:line="240" w:lineRule="auto"/>
              <w:rPr>
                <w:rFonts w:ascii="Gill Sans MT" w:hAnsi="Gill Sans MT" w:cs="Calibri"/>
                <w:b/>
                <w:color w:val="000000"/>
              </w:rPr>
            </w:pPr>
            <w:r w:rsidRPr="00336596">
              <w:rPr>
                <w:rFonts w:ascii="Gill Sans MT" w:hAnsi="Gill Sans MT" w:cs="Calibri"/>
                <w:b/>
                <w:color w:val="000000"/>
              </w:rPr>
              <w:lastRenderedPageBreak/>
              <w:t xml:space="preserve">Unit title: 9.6 </w:t>
            </w:r>
            <w:r>
              <w:rPr>
                <w:rFonts w:ascii="Gill Sans MT" w:hAnsi="Gill Sans MT" w:cs="Calibri"/>
                <w:b/>
                <w:color w:val="000000"/>
              </w:rPr>
              <w:t>Can conflict ever</w:t>
            </w:r>
            <w:r w:rsidRPr="00336596">
              <w:rPr>
                <w:rFonts w:ascii="Gill Sans MT" w:hAnsi="Gill Sans MT" w:cs="Calibri"/>
                <w:b/>
                <w:color w:val="000000"/>
              </w:rPr>
              <w:t xml:space="preserve"> be justified?</w:t>
            </w:r>
            <w:r>
              <w:rPr>
                <w:rFonts w:ascii="Gill Sans MT" w:hAnsi="Gill Sans MT" w:cs="Calibri"/>
                <w:b/>
                <w:color w:val="000000"/>
              </w:rPr>
              <w:t xml:space="preserve">            </w:t>
            </w:r>
            <w:r w:rsidRPr="00336596">
              <w:rPr>
                <w:rFonts w:ascii="Gill Sans MT" w:hAnsi="Gill Sans MT" w:cs="Calibri"/>
                <w:b/>
                <w:color w:val="000000"/>
              </w:rPr>
              <w:t>National Curriculum/GCSE link: Just war – conflict resolution</w:t>
            </w:r>
          </w:p>
          <w:p w14:paraId="197A4374" w14:textId="7FFCBEEC" w:rsidR="00516683" w:rsidRPr="00336596" w:rsidRDefault="00516683" w:rsidP="00516683">
            <w:pPr>
              <w:spacing w:after="0" w:line="240" w:lineRule="auto"/>
              <w:rPr>
                <w:rFonts w:ascii="Gill Sans MT" w:hAnsi="Gill Sans MT" w:cs="Calibri"/>
              </w:rPr>
            </w:pPr>
          </w:p>
        </w:tc>
        <w:tc>
          <w:tcPr>
            <w:tcW w:w="2835" w:type="dxa"/>
            <w:shd w:val="clear" w:color="auto" w:fill="auto"/>
          </w:tcPr>
          <w:p w14:paraId="027A8366" w14:textId="01E5D8E6" w:rsidR="00516683" w:rsidRPr="00336596" w:rsidRDefault="00516683" w:rsidP="00516683">
            <w:pPr>
              <w:spacing w:after="0" w:line="240" w:lineRule="auto"/>
              <w:rPr>
                <w:rFonts w:ascii="Gill Sans MT" w:hAnsi="Gill Sans MT" w:cs="Calibri"/>
              </w:rPr>
            </w:pPr>
            <w:r w:rsidRPr="00023F74">
              <w:rPr>
                <w:rFonts w:ascii="Gill Sans MT" w:hAnsi="Gill Sans MT" w:cs="Calibri"/>
              </w:rPr>
              <w:t>KS: 3 Year: 9 Summer Term:</w:t>
            </w:r>
          </w:p>
        </w:tc>
      </w:tr>
      <w:tr w:rsidR="00516683" w:rsidRPr="00336596" w14:paraId="39BAFB45" w14:textId="77777777" w:rsidTr="000B3717">
        <w:trPr>
          <w:trHeight w:val="664"/>
        </w:trPr>
        <w:tc>
          <w:tcPr>
            <w:tcW w:w="3227" w:type="dxa"/>
            <w:shd w:val="clear" w:color="auto" w:fill="auto"/>
          </w:tcPr>
          <w:p w14:paraId="3DA439B1" w14:textId="77777777" w:rsidR="00516683" w:rsidRPr="00336596" w:rsidRDefault="00516683" w:rsidP="00516683">
            <w:pPr>
              <w:spacing w:after="0" w:line="240" w:lineRule="auto"/>
              <w:jc w:val="center"/>
              <w:rPr>
                <w:rFonts w:ascii="Gill Sans MT" w:hAnsi="Gill Sans MT" w:cs="Calibri"/>
                <w:b/>
              </w:rPr>
            </w:pPr>
            <w:r w:rsidRPr="00336596">
              <w:rPr>
                <w:rFonts w:ascii="Gill Sans MT" w:hAnsi="Gill Sans MT" w:cs="Calibri"/>
                <w:b/>
              </w:rPr>
              <w:t>MEDIUM TERM                       SCHEME OF LEARNING</w:t>
            </w:r>
          </w:p>
        </w:tc>
        <w:tc>
          <w:tcPr>
            <w:tcW w:w="9639" w:type="dxa"/>
            <w:shd w:val="clear" w:color="auto" w:fill="auto"/>
          </w:tcPr>
          <w:p w14:paraId="60461F54" w14:textId="2C08AE1B" w:rsidR="00516683" w:rsidRPr="00336596" w:rsidRDefault="009739BE" w:rsidP="00516683">
            <w:pPr>
              <w:spacing w:after="0" w:line="240" w:lineRule="auto"/>
              <w:rPr>
                <w:rFonts w:ascii="Gill Sans MT" w:hAnsi="Gill Sans MT" w:cs="Calibri"/>
              </w:rPr>
            </w:pPr>
            <w:r w:rsidRPr="00360E4A">
              <w:rPr>
                <w:rFonts w:ascii="Gill Sans MT" w:hAnsi="Gill Sans MT" w:cs="Calibri"/>
                <w:b/>
                <w:bCs/>
              </w:rPr>
              <w:t>Teaching approaches:</w:t>
            </w:r>
            <w:r w:rsidR="00D7668A">
              <w:rPr>
                <w:rFonts w:ascii="Gill Sans MT" w:hAnsi="Gill Sans MT" w:cs="Calibri"/>
                <w:b/>
                <w:bCs/>
              </w:rPr>
              <w:t xml:space="preserve"> </w:t>
            </w:r>
            <w:r w:rsidR="00D7668A" w:rsidRPr="00D7668A">
              <w:rPr>
                <w:rFonts w:ascii="Gill Sans MT" w:hAnsi="Gill Sans MT" w:cs="Calibri"/>
              </w:rPr>
              <w:t xml:space="preserve">Another lesson of high challenge, this time on </w:t>
            </w:r>
            <w:r w:rsidR="00D7668A">
              <w:rPr>
                <w:rFonts w:ascii="Gill Sans MT" w:hAnsi="Gill Sans MT" w:cs="Calibri"/>
              </w:rPr>
              <w:t>the question of whether conflict can ever be justified</w:t>
            </w:r>
            <w:r w:rsidR="00D7668A" w:rsidRPr="00D7668A">
              <w:rPr>
                <w:rFonts w:ascii="Gill Sans MT" w:hAnsi="Gill Sans MT" w:cs="Calibri"/>
              </w:rPr>
              <w:t>. Teacher skills of questioning and explanation are again important here</w:t>
            </w:r>
            <w:r w:rsidR="00D7668A">
              <w:rPr>
                <w:rFonts w:ascii="Gill Sans MT" w:hAnsi="Gill Sans MT" w:cs="Calibri"/>
              </w:rPr>
              <w:t>, in order to communicate the key concepts clearly.</w:t>
            </w:r>
          </w:p>
        </w:tc>
        <w:tc>
          <w:tcPr>
            <w:tcW w:w="2835" w:type="dxa"/>
            <w:shd w:val="clear" w:color="auto" w:fill="auto"/>
          </w:tcPr>
          <w:p w14:paraId="7D2CC629" w14:textId="77777777" w:rsidR="00516683" w:rsidRPr="00336596" w:rsidRDefault="00516683" w:rsidP="00516683">
            <w:pPr>
              <w:spacing w:after="0" w:line="240" w:lineRule="auto"/>
              <w:rPr>
                <w:rFonts w:ascii="Gill Sans MT" w:hAnsi="Gill Sans MT" w:cs="Calibri"/>
              </w:rPr>
            </w:pPr>
            <w:r w:rsidRPr="00336596">
              <w:rPr>
                <w:rFonts w:ascii="Gill Sans MT" w:hAnsi="Gill Sans MT" w:cs="Calibri"/>
              </w:rPr>
              <w:t>Session/Lesson: 8</w:t>
            </w:r>
          </w:p>
        </w:tc>
      </w:tr>
      <w:tr w:rsidR="00516683" w:rsidRPr="00336596" w14:paraId="1C496811" w14:textId="77777777" w:rsidTr="000B3717">
        <w:trPr>
          <w:trHeight w:val="1858"/>
        </w:trPr>
        <w:tc>
          <w:tcPr>
            <w:tcW w:w="3227" w:type="dxa"/>
            <w:shd w:val="clear" w:color="auto" w:fill="auto"/>
          </w:tcPr>
          <w:p w14:paraId="554660F4" w14:textId="77777777" w:rsidR="00516683" w:rsidRPr="00336596" w:rsidRDefault="00516683" w:rsidP="00516683">
            <w:pPr>
              <w:spacing w:after="0" w:line="240" w:lineRule="auto"/>
              <w:rPr>
                <w:rFonts w:ascii="Gill Sans MT" w:hAnsi="Gill Sans MT" w:cs="Calibri"/>
                <w:b/>
              </w:rPr>
            </w:pPr>
            <w:r w:rsidRPr="00336596">
              <w:rPr>
                <w:rFonts w:ascii="Gill Sans MT" w:hAnsi="Gill Sans MT" w:cs="Calibri"/>
                <w:b/>
              </w:rPr>
              <w:t>Big/Lead Question:</w:t>
            </w:r>
          </w:p>
          <w:p w14:paraId="08025725" w14:textId="77777777" w:rsidR="00516683" w:rsidRPr="00336596" w:rsidRDefault="00516683" w:rsidP="00516683">
            <w:pPr>
              <w:spacing w:after="0" w:line="240" w:lineRule="auto"/>
              <w:rPr>
                <w:rFonts w:ascii="Gill Sans MT" w:hAnsi="Gill Sans MT" w:cs="Calibri"/>
                <w:b/>
              </w:rPr>
            </w:pPr>
          </w:p>
          <w:p w14:paraId="5CD5EC7F" w14:textId="77777777" w:rsidR="00516683" w:rsidRPr="00336596" w:rsidRDefault="00516683" w:rsidP="00516683">
            <w:pPr>
              <w:spacing w:after="0" w:line="240" w:lineRule="auto"/>
              <w:rPr>
                <w:rFonts w:ascii="Gill Sans MT" w:hAnsi="Gill Sans MT" w:cs="Calibri"/>
                <w:b/>
              </w:rPr>
            </w:pPr>
            <w:r w:rsidRPr="00336596">
              <w:rPr>
                <w:rFonts w:ascii="Gill Sans MT" w:hAnsi="Gill Sans MT" w:cs="Calibri"/>
                <w:b/>
              </w:rPr>
              <w:t xml:space="preserve">Can conflict ever be justified? </w:t>
            </w:r>
          </w:p>
        </w:tc>
        <w:tc>
          <w:tcPr>
            <w:tcW w:w="9639" w:type="dxa"/>
            <w:shd w:val="clear" w:color="auto" w:fill="auto"/>
          </w:tcPr>
          <w:p w14:paraId="15DEBDF9" w14:textId="77777777" w:rsidR="00516683" w:rsidRPr="00336596" w:rsidRDefault="00516683" w:rsidP="00516683">
            <w:pPr>
              <w:spacing w:after="0" w:line="240" w:lineRule="auto"/>
              <w:rPr>
                <w:rFonts w:ascii="Gill Sans MT" w:hAnsi="Gill Sans MT" w:cs="Calibri"/>
                <w:color w:val="00589A"/>
              </w:rPr>
            </w:pPr>
            <w:r w:rsidRPr="00336596">
              <w:rPr>
                <w:rFonts w:ascii="Gill Sans MT" w:hAnsi="Gill Sans MT" w:cs="Calibri"/>
                <w:color w:val="00589A"/>
              </w:rPr>
              <w:t xml:space="preserve">Connect: </w:t>
            </w:r>
          </w:p>
          <w:p w14:paraId="1D2ABA46" w14:textId="25D19D5C" w:rsidR="00516683" w:rsidRPr="00336596" w:rsidRDefault="00516683" w:rsidP="00516683">
            <w:pPr>
              <w:spacing w:after="0" w:line="240" w:lineRule="auto"/>
              <w:rPr>
                <w:rFonts w:ascii="Gill Sans MT" w:hAnsi="Gill Sans MT" w:cs="Calibri"/>
              </w:rPr>
            </w:pPr>
            <w:r>
              <w:rPr>
                <w:rFonts w:ascii="Gill Sans MT" w:hAnsi="Gill Sans MT" w:cs="Arial"/>
              </w:rPr>
              <w:t xml:space="preserve">Students to revisit the clip of the </w:t>
            </w:r>
            <w:r w:rsidRPr="00336596">
              <w:rPr>
                <w:rFonts w:ascii="Gill Sans MT" w:hAnsi="Gill Sans MT" w:cs="Arial"/>
              </w:rPr>
              <w:t xml:space="preserve">Sacrament of reconciliation </w:t>
            </w:r>
            <w:hyperlink r:id="rId39" w:history="1">
              <w:r w:rsidRPr="00336596">
                <w:rPr>
                  <w:rStyle w:val="Hyperlink"/>
                  <w:rFonts w:ascii="Gill Sans MT" w:hAnsi="Gill Sans MT" w:cs="Arial"/>
                </w:rPr>
                <w:t>https://www.youtube.com/watch?v=QtbpOERgMvk</w:t>
              </w:r>
            </w:hyperlink>
            <w:r w:rsidRPr="00336596">
              <w:rPr>
                <w:rFonts w:ascii="Gill Sans MT" w:hAnsi="Gill Sans MT" w:cs="Arial"/>
              </w:rPr>
              <w:t xml:space="preserve">; </w:t>
            </w:r>
            <w:r>
              <w:rPr>
                <w:rFonts w:ascii="Gill Sans MT" w:hAnsi="Gill Sans MT" w:cs="Arial"/>
              </w:rPr>
              <w:t xml:space="preserve">Students are challenged to answer the following enquiry questions: </w:t>
            </w:r>
            <w:r w:rsidRPr="00336596">
              <w:rPr>
                <w:rFonts w:ascii="Gill Sans MT" w:hAnsi="Gill Sans MT" w:cs="Arial"/>
              </w:rPr>
              <w:t xml:space="preserve">What do they learn from it? How could it be improved? How would you change it </w:t>
            </w:r>
            <w:r>
              <w:rPr>
                <w:rFonts w:ascii="Gill Sans MT" w:hAnsi="Gill Sans MT" w:cs="Arial"/>
              </w:rPr>
              <w:t xml:space="preserve">to give the edited highlights? Students are asked to consider how they would edit this film to enable </w:t>
            </w:r>
            <w:r w:rsidRPr="00336596">
              <w:rPr>
                <w:rFonts w:ascii="Gill Sans MT" w:hAnsi="Gill Sans MT" w:cs="Arial"/>
              </w:rPr>
              <w:t>someone new to the Church</w:t>
            </w:r>
            <w:r>
              <w:rPr>
                <w:rFonts w:ascii="Gill Sans MT" w:hAnsi="Gill Sans MT" w:cs="Arial"/>
              </w:rPr>
              <w:t xml:space="preserve"> to clearly understand the role of the sacrament of reconciliation in the lives of Christians</w:t>
            </w:r>
            <w:r w:rsidRPr="00336596">
              <w:rPr>
                <w:rFonts w:ascii="Gill Sans MT" w:hAnsi="Gill Sans MT" w:cs="Arial"/>
              </w:rPr>
              <w:t>.</w:t>
            </w:r>
          </w:p>
        </w:tc>
        <w:tc>
          <w:tcPr>
            <w:tcW w:w="2835" w:type="dxa"/>
            <w:shd w:val="clear" w:color="auto" w:fill="auto"/>
          </w:tcPr>
          <w:p w14:paraId="0B38C77B" w14:textId="4C13097C" w:rsidR="00516683" w:rsidRPr="00336596" w:rsidRDefault="00516683" w:rsidP="00516683">
            <w:pPr>
              <w:spacing w:after="0" w:line="240" w:lineRule="auto"/>
              <w:rPr>
                <w:rFonts w:ascii="Gill Sans MT" w:hAnsi="Gill Sans MT" w:cs="Calibri"/>
                <w:b/>
              </w:rPr>
            </w:pPr>
            <w:r w:rsidRPr="00336596">
              <w:rPr>
                <w:rFonts w:ascii="Gill Sans MT" w:hAnsi="Gill Sans MT" w:cs="Calibri"/>
                <w:b/>
              </w:rPr>
              <w:t>Literacy/Numeracy and Cross-Curricular Links across topic:</w:t>
            </w:r>
            <w:r w:rsidR="00CC49BE">
              <w:rPr>
                <w:rFonts w:ascii="Gill Sans MT" w:hAnsi="Gill Sans MT" w:cs="Calibri"/>
                <w:b/>
              </w:rPr>
              <w:t xml:space="preserve"> </w:t>
            </w:r>
            <w:r w:rsidR="0009147D" w:rsidRPr="0009147D">
              <w:rPr>
                <w:rFonts w:ascii="Gill Sans MT" w:hAnsi="Gill Sans MT" w:cs="Calibri"/>
                <w:bCs/>
              </w:rPr>
              <w:t xml:space="preserve">The group-work as part of the ‘demonstrate’ task provides opportunities for </w:t>
            </w:r>
            <w:r w:rsidR="0009147D">
              <w:rPr>
                <w:rFonts w:ascii="Gill Sans MT" w:hAnsi="Gill Sans MT" w:cs="Calibri"/>
                <w:bCs/>
              </w:rPr>
              <w:t xml:space="preserve">student </w:t>
            </w:r>
            <w:r w:rsidR="0009147D" w:rsidRPr="0009147D">
              <w:rPr>
                <w:rFonts w:ascii="Gill Sans MT" w:hAnsi="Gill Sans MT" w:cs="Calibri"/>
                <w:bCs/>
              </w:rPr>
              <w:t>leadership &amp; Oracy.</w:t>
            </w:r>
          </w:p>
        </w:tc>
      </w:tr>
      <w:tr w:rsidR="00516683" w:rsidRPr="00336596" w14:paraId="09FBDA00" w14:textId="77777777" w:rsidTr="00057B68">
        <w:trPr>
          <w:trHeight w:val="1525"/>
        </w:trPr>
        <w:tc>
          <w:tcPr>
            <w:tcW w:w="3227" w:type="dxa"/>
            <w:shd w:val="clear" w:color="auto" w:fill="auto"/>
          </w:tcPr>
          <w:p w14:paraId="472A185C" w14:textId="77777777" w:rsidR="00516683" w:rsidRPr="00336596" w:rsidRDefault="00516683" w:rsidP="00516683">
            <w:pPr>
              <w:spacing w:after="0" w:line="240" w:lineRule="auto"/>
              <w:rPr>
                <w:rFonts w:ascii="Gill Sans MT" w:hAnsi="Gill Sans MT" w:cs="Calibri"/>
                <w:b/>
              </w:rPr>
            </w:pPr>
            <w:r w:rsidRPr="00336596">
              <w:rPr>
                <w:rFonts w:ascii="Gill Sans MT" w:hAnsi="Gill Sans MT" w:cs="Calibri"/>
                <w:b/>
              </w:rPr>
              <w:t>Learning Objectives:</w:t>
            </w:r>
          </w:p>
          <w:p w14:paraId="34F56680" w14:textId="77777777" w:rsidR="00516683" w:rsidRPr="00336596" w:rsidRDefault="00516683" w:rsidP="00516683">
            <w:pPr>
              <w:spacing w:after="0" w:line="240" w:lineRule="auto"/>
              <w:rPr>
                <w:rFonts w:ascii="Gill Sans MT" w:hAnsi="Gill Sans MT" w:cs="Calibri"/>
                <w:b/>
              </w:rPr>
            </w:pPr>
          </w:p>
          <w:p w14:paraId="456A179D" w14:textId="123FBADB" w:rsidR="00516683" w:rsidRPr="00336596" w:rsidRDefault="00C649F6" w:rsidP="00516683">
            <w:pPr>
              <w:spacing w:after="0" w:line="240" w:lineRule="auto"/>
              <w:rPr>
                <w:rFonts w:ascii="Gill Sans MT" w:hAnsi="Gill Sans MT" w:cs="Calibri"/>
                <w:b/>
              </w:rPr>
            </w:pPr>
            <w:r>
              <w:rPr>
                <w:rFonts w:ascii="Gill Sans MT" w:hAnsi="Gill Sans MT" w:cs="Calibri"/>
                <w:b/>
              </w:rPr>
              <w:t>Explore Christian</w:t>
            </w:r>
            <w:r w:rsidR="00516683" w:rsidRPr="00336596">
              <w:rPr>
                <w:rFonts w:ascii="Gill Sans MT" w:hAnsi="Gill Sans MT" w:cs="Calibri"/>
                <w:b/>
              </w:rPr>
              <w:t xml:space="preserve"> teachings regarding conflict and reconciliation</w:t>
            </w:r>
            <w:r>
              <w:rPr>
                <w:rFonts w:ascii="Gill Sans MT" w:hAnsi="Gill Sans MT" w:cs="Calibri"/>
                <w:b/>
              </w:rPr>
              <w:t>.</w:t>
            </w:r>
            <w:r w:rsidR="00516683" w:rsidRPr="00336596">
              <w:rPr>
                <w:rFonts w:ascii="Gill Sans MT" w:hAnsi="Gill Sans MT" w:cs="Calibri"/>
                <w:b/>
              </w:rPr>
              <w:t xml:space="preserve"> </w:t>
            </w:r>
          </w:p>
        </w:tc>
        <w:tc>
          <w:tcPr>
            <w:tcW w:w="9639" w:type="dxa"/>
            <w:shd w:val="clear" w:color="auto" w:fill="auto"/>
          </w:tcPr>
          <w:p w14:paraId="1218B715" w14:textId="77777777" w:rsidR="00516683" w:rsidRPr="00336596" w:rsidRDefault="00516683" w:rsidP="00516683">
            <w:pPr>
              <w:spacing w:after="0" w:line="240" w:lineRule="auto"/>
              <w:rPr>
                <w:rFonts w:ascii="Gill Sans MT" w:hAnsi="Gill Sans MT" w:cs="Calibri"/>
                <w:color w:val="09AABB"/>
              </w:rPr>
            </w:pPr>
            <w:r w:rsidRPr="00336596">
              <w:rPr>
                <w:rFonts w:ascii="Gill Sans MT" w:hAnsi="Gill Sans MT" w:cs="Calibri"/>
                <w:color w:val="09AABB"/>
              </w:rPr>
              <w:t xml:space="preserve">Activate: </w:t>
            </w:r>
          </w:p>
          <w:p w14:paraId="59345A53" w14:textId="1CBA7311" w:rsidR="00516683" w:rsidRPr="00336596" w:rsidRDefault="00516683" w:rsidP="00516683">
            <w:pPr>
              <w:spacing w:after="0" w:line="240" w:lineRule="auto"/>
              <w:rPr>
                <w:rFonts w:ascii="Gill Sans MT" w:hAnsi="Gill Sans MT" w:cs="Calibri"/>
              </w:rPr>
            </w:pPr>
            <w:r>
              <w:rPr>
                <w:rFonts w:ascii="Gill Sans MT" w:hAnsi="Gill Sans MT"/>
              </w:rPr>
              <w:t>In preparation for students t</w:t>
            </w:r>
            <w:r w:rsidRPr="00336596">
              <w:rPr>
                <w:rFonts w:ascii="Gill Sans MT" w:hAnsi="Gill Sans MT"/>
              </w:rPr>
              <w:t>o</w:t>
            </w:r>
            <w:r>
              <w:rPr>
                <w:rFonts w:ascii="Gill Sans MT" w:hAnsi="Gill Sans MT"/>
              </w:rPr>
              <w:t xml:space="preserve"> answer the unit question: ‘Can conflict ever be justified’ students to recall through a</w:t>
            </w:r>
            <w:r w:rsidRPr="00336596">
              <w:rPr>
                <w:rFonts w:ascii="Gill Sans MT" w:hAnsi="Gill Sans MT"/>
              </w:rPr>
              <w:t xml:space="preserve"> brainstorm</w:t>
            </w:r>
            <w:r>
              <w:rPr>
                <w:rFonts w:ascii="Gill Sans MT" w:hAnsi="Gill Sans MT"/>
              </w:rPr>
              <w:t>ing activity</w:t>
            </w:r>
            <w:r w:rsidRPr="00336596">
              <w:rPr>
                <w:rFonts w:ascii="Gill Sans MT" w:hAnsi="Gill Sans MT"/>
              </w:rPr>
              <w:t xml:space="preserve"> the key learning that </w:t>
            </w:r>
            <w:r>
              <w:rPr>
                <w:rFonts w:ascii="Gill Sans MT" w:hAnsi="Gill Sans MT"/>
              </w:rPr>
              <w:t>has taken place over the unit. This should include the use of key words</w:t>
            </w:r>
            <w:r w:rsidRPr="00336596">
              <w:rPr>
                <w:rFonts w:ascii="Gill Sans MT" w:hAnsi="Gill Sans MT"/>
              </w:rPr>
              <w:t xml:space="preserve">, Christian </w:t>
            </w:r>
            <w:r>
              <w:rPr>
                <w:rFonts w:ascii="Gill Sans MT" w:hAnsi="Gill Sans MT"/>
              </w:rPr>
              <w:t>values</w:t>
            </w:r>
            <w:r w:rsidRPr="00336596">
              <w:rPr>
                <w:rFonts w:ascii="Gill Sans MT" w:hAnsi="Gill Sans MT"/>
              </w:rPr>
              <w:t>,</w:t>
            </w:r>
            <w:r>
              <w:rPr>
                <w:rFonts w:ascii="Gill Sans MT" w:hAnsi="Gill Sans MT"/>
              </w:rPr>
              <w:t xml:space="preserve"> theological concepts, b</w:t>
            </w:r>
            <w:r w:rsidRPr="00336596">
              <w:rPr>
                <w:rFonts w:ascii="Gill Sans MT" w:hAnsi="Gill Sans MT"/>
              </w:rPr>
              <w:t>iblical text and Christian teachings</w:t>
            </w:r>
            <w:r>
              <w:rPr>
                <w:rFonts w:ascii="Gill Sans MT" w:hAnsi="Gill Sans MT"/>
              </w:rPr>
              <w:t xml:space="preserve"> and examples of people, places, issues etc as highlighted throughout the unit</w:t>
            </w:r>
            <w:r w:rsidRPr="00336596">
              <w:rPr>
                <w:rFonts w:ascii="Gill Sans MT" w:hAnsi="Gill Sans MT"/>
              </w:rPr>
              <w:t>.</w:t>
            </w:r>
          </w:p>
        </w:tc>
        <w:tc>
          <w:tcPr>
            <w:tcW w:w="2835" w:type="dxa"/>
            <w:shd w:val="clear" w:color="auto" w:fill="auto"/>
          </w:tcPr>
          <w:p w14:paraId="4879F6BF" w14:textId="773E89F1" w:rsidR="00516683" w:rsidRPr="00336596" w:rsidRDefault="00644DCF" w:rsidP="00516683">
            <w:pPr>
              <w:spacing w:after="0" w:line="240" w:lineRule="auto"/>
              <w:rPr>
                <w:rFonts w:ascii="Gill Sans MT" w:hAnsi="Gill Sans MT" w:cs="Calibri"/>
                <w:b/>
              </w:rPr>
            </w:pPr>
            <w:r>
              <w:rPr>
                <w:rFonts w:ascii="Gill Sans MT" w:hAnsi="Gill Sans MT" w:cs="Calibri"/>
                <w:b/>
              </w:rPr>
              <w:t>Scaffolding</w:t>
            </w:r>
            <w:r w:rsidR="00516683" w:rsidRPr="00336596">
              <w:rPr>
                <w:rFonts w:ascii="Gill Sans MT" w:hAnsi="Gill Sans MT" w:cs="Calibri"/>
                <w:b/>
              </w:rPr>
              <w:t xml:space="preserve"> (SEN/MAT):</w:t>
            </w:r>
          </w:p>
        </w:tc>
      </w:tr>
      <w:tr w:rsidR="00516683" w:rsidRPr="00336596" w14:paraId="2347B952" w14:textId="77777777" w:rsidTr="003A14A8">
        <w:trPr>
          <w:trHeight w:val="1295"/>
        </w:trPr>
        <w:tc>
          <w:tcPr>
            <w:tcW w:w="3227" w:type="dxa"/>
            <w:shd w:val="clear" w:color="auto" w:fill="auto"/>
          </w:tcPr>
          <w:p w14:paraId="1DE6F8F6" w14:textId="34CB9D14" w:rsidR="00516683" w:rsidRPr="00336596" w:rsidRDefault="00516683" w:rsidP="00516683">
            <w:pPr>
              <w:spacing w:after="0" w:line="240" w:lineRule="auto"/>
              <w:rPr>
                <w:rFonts w:ascii="Gill Sans MT" w:hAnsi="Gill Sans MT" w:cs="Calibri"/>
                <w:b/>
              </w:rPr>
            </w:pPr>
            <w:r w:rsidRPr="00336596">
              <w:rPr>
                <w:rFonts w:ascii="Gill Sans MT" w:hAnsi="Gill Sans MT" w:cs="Calibri"/>
                <w:b/>
              </w:rPr>
              <w:t>Learning Outcomes/Success Criteria</w:t>
            </w:r>
            <w:r w:rsidR="00C649F6">
              <w:rPr>
                <w:rFonts w:ascii="Gill Sans MT" w:hAnsi="Gill Sans MT" w:cs="Calibri"/>
                <w:b/>
              </w:rPr>
              <w:t>:</w:t>
            </w:r>
          </w:p>
          <w:p w14:paraId="5F13573C" w14:textId="525D2955" w:rsidR="00516683" w:rsidRPr="00336596" w:rsidRDefault="00C649F6" w:rsidP="00516683">
            <w:pPr>
              <w:spacing w:after="0" w:line="240" w:lineRule="auto"/>
              <w:rPr>
                <w:rFonts w:ascii="Gill Sans MT" w:hAnsi="Gill Sans MT" w:cs="Calibri"/>
                <w:b/>
              </w:rPr>
            </w:pPr>
            <w:r>
              <w:rPr>
                <w:rFonts w:ascii="Gill Sans MT" w:hAnsi="Gill Sans MT" w:cs="Calibri"/>
                <w:b/>
              </w:rPr>
              <w:t>Outline Christian</w:t>
            </w:r>
            <w:r w:rsidR="00516683" w:rsidRPr="00336596">
              <w:rPr>
                <w:rFonts w:ascii="Gill Sans MT" w:hAnsi="Gill Sans MT" w:cs="Calibri"/>
                <w:b/>
              </w:rPr>
              <w:t xml:space="preserve"> beliefs on whether or not conflict can be justified</w:t>
            </w:r>
            <w:r>
              <w:rPr>
                <w:rFonts w:ascii="Gill Sans MT" w:hAnsi="Gill Sans MT" w:cs="Calibri"/>
                <w:b/>
              </w:rPr>
              <w:t>.</w:t>
            </w:r>
          </w:p>
        </w:tc>
        <w:tc>
          <w:tcPr>
            <w:tcW w:w="9639" w:type="dxa"/>
            <w:shd w:val="clear" w:color="auto" w:fill="auto"/>
          </w:tcPr>
          <w:p w14:paraId="04067BB5" w14:textId="77777777" w:rsidR="00516683" w:rsidRPr="00336596" w:rsidRDefault="00516683" w:rsidP="00516683">
            <w:pPr>
              <w:spacing w:after="0" w:line="240" w:lineRule="auto"/>
              <w:rPr>
                <w:rFonts w:ascii="Gill Sans MT" w:hAnsi="Gill Sans MT" w:cs="Calibri"/>
                <w:color w:val="07CFA4"/>
              </w:rPr>
            </w:pPr>
            <w:r w:rsidRPr="00336596">
              <w:rPr>
                <w:rFonts w:ascii="Gill Sans MT" w:hAnsi="Gill Sans MT" w:cs="Calibri"/>
                <w:color w:val="07CFA4"/>
              </w:rPr>
              <w:t>Demonstrate:</w:t>
            </w:r>
          </w:p>
          <w:p w14:paraId="07C4793E" w14:textId="11A31677" w:rsidR="00516683" w:rsidRPr="00336596" w:rsidRDefault="00516683" w:rsidP="00516683">
            <w:pPr>
              <w:spacing w:after="0" w:line="240" w:lineRule="auto"/>
              <w:rPr>
                <w:rFonts w:ascii="Gill Sans MT" w:hAnsi="Gill Sans MT" w:cs="Calibri"/>
              </w:rPr>
            </w:pPr>
            <w:r w:rsidRPr="00336596">
              <w:rPr>
                <w:rFonts w:ascii="Gill Sans MT" w:hAnsi="Gill Sans MT"/>
              </w:rPr>
              <w:t>In groups students to put together a presentation (multi-media, PowerPoint presentation, speech, visual) on the key question ‘Can Conflict ever be justified?’ with a focus on the concepts of Justice, Forgiveness and Reconci</w:t>
            </w:r>
            <w:r>
              <w:rPr>
                <w:rFonts w:ascii="Gill Sans MT" w:hAnsi="Gill Sans MT"/>
              </w:rPr>
              <w:t>liation. Share presentations, co</w:t>
            </w:r>
            <w:r w:rsidRPr="00336596">
              <w:rPr>
                <w:rFonts w:ascii="Gill Sans MT" w:hAnsi="Gill Sans MT"/>
              </w:rPr>
              <w:t>uld be peer assessed with success criteria.</w:t>
            </w:r>
          </w:p>
        </w:tc>
        <w:tc>
          <w:tcPr>
            <w:tcW w:w="2835" w:type="dxa"/>
            <w:shd w:val="clear" w:color="auto" w:fill="auto"/>
          </w:tcPr>
          <w:p w14:paraId="176BF2A1" w14:textId="31F03169" w:rsidR="00516683" w:rsidRPr="00336596" w:rsidRDefault="00516683" w:rsidP="00516683">
            <w:pPr>
              <w:spacing w:after="0" w:line="240" w:lineRule="auto"/>
              <w:rPr>
                <w:rFonts w:ascii="Gill Sans MT" w:hAnsi="Gill Sans MT" w:cs="Calibri"/>
                <w:b/>
              </w:rPr>
            </w:pPr>
            <w:r w:rsidRPr="00336596">
              <w:rPr>
                <w:rFonts w:ascii="Gill Sans MT" w:hAnsi="Gill Sans MT" w:cs="Calibri"/>
                <w:b/>
              </w:rPr>
              <w:t>Key Tasks/Assessments</w:t>
            </w:r>
            <w:r w:rsidR="00C649F6">
              <w:rPr>
                <w:rFonts w:ascii="Gill Sans MT" w:hAnsi="Gill Sans MT" w:cs="Calibri"/>
                <w:b/>
              </w:rPr>
              <w:t>:</w:t>
            </w:r>
          </w:p>
        </w:tc>
      </w:tr>
      <w:tr w:rsidR="00516683" w:rsidRPr="00336596" w14:paraId="7DA58878" w14:textId="77777777" w:rsidTr="000B3717">
        <w:trPr>
          <w:trHeight w:val="1858"/>
        </w:trPr>
        <w:tc>
          <w:tcPr>
            <w:tcW w:w="3227" w:type="dxa"/>
            <w:shd w:val="clear" w:color="auto" w:fill="auto"/>
          </w:tcPr>
          <w:p w14:paraId="119D466C" w14:textId="5B078455" w:rsidR="00516683" w:rsidRPr="00336596" w:rsidRDefault="00516683" w:rsidP="00516683">
            <w:pPr>
              <w:spacing w:after="0" w:line="240" w:lineRule="auto"/>
              <w:rPr>
                <w:rFonts w:ascii="Gill Sans MT" w:hAnsi="Gill Sans MT" w:cs="Calibri"/>
                <w:b/>
              </w:rPr>
            </w:pPr>
            <w:r w:rsidRPr="00336596">
              <w:rPr>
                <w:rFonts w:ascii="Gill Sans MT" w:hAnsi="Gill Sans MT" w:cs="Calibri"/>
                <w:b/>
              </w:rPr>
              <w:t>Resources</w:t>
            </w:r>
            <w:r w:rsidR="00C649F6">
              <w:rPr>
                <w:rFonts w:ascii="Gill Sans MT" w:hAnsi="Gill Sans MT" w:cs="Calibri"/>
                <w:b/>
              </w:rPr>
              <w:t>:</w:t>
            </w:r>
          </w:p>
          <w:p w14:paraId="6D167CDA" w14:textId="66A2B28C" w:rsidR="00516683" w:rsidRPr="003A14A8" w:rsidRDefault="00516683" w:rsidP="00516683">
            <w:pPr>
              <w:pStyle w:val="NoSpacing"/>
              <w:rPr>
                <w:rFonts w:ascii="Gill Sans MT" w:hAnsi="Gill Sans MT"/>
                <w:b/>
                <w:sz w:val="22"/>
                <w:szCs w:val="22"/>
              </w:rPr>
            </w:pPr>
            <w:r w:rsidRPr="003A14A8">
              <w:rPr>
                <w:rFonts w:ascii="Gill Sans MT" w:hAnsi="Gill Sans MT"/>
                <w:b/>
                <w:sz w:val="22"/>
                <w:szCs w:val="22"/>
              </w:rPr>
              <w:t>Student Presentations (multi-media, ppt, speech, visual) on the key question ‘Can conflict ever be justified?’ Students to create a video on the signs of forgiveness (Lesson 6).</w:t>
            </w:r>
            <w:r w:rsidR="003A14A8">
              <w:rPr>
                <w:rFonts w:ascii="Gill Sans MT" w:hAnsi="Gill Sans MT"/>
                <w:b/>
                <w:sz w:val="22"/>
                <w:szCs w:val="22"/>
              </w:rPr>
              <w:t xml:space="preserve"> </w:t>
            </w:r>
            <w:r w:rsidRPr="003A14A8">
              <w:rPr>
                <w:rFonts w:ascii="Gill Sans MT" w:hAnsi="Gill Sans MT"/>
                <w:b/>
                <w:sz w:val="22"/>
                <w:szCs w:val="22"/>
              </w:rPr>
              <w:t>Write a creative and persuasive case file for a person past or present</w:t>
            </w:r>
            <w:r w:rsidR="00C649F6" w:rsidRPr="003A14A8">
              <w:rPr>
                <w:rFonts w:ascii="Gill Sans MT" w:hAnsi="Gill Sans MT"/>
                <w:b/>
                <w:sz w:val="22"/>
                <w:szCs w:val="22"/>
              </w:rPr>
              <w:t xml:space="preserve"> to receive the Templeton Prize,</w:t>
            </w:r>
          </w:p>
          <w:p w14:paraId="0266028D" w14:textId="483CB341" w:rsidR="00516683" w:rsidRPr="003A5784" w:rsidRDefault="00516683" w:rsidP="00516683">
            <w:pPr>
              <w:pStyle w:val="NoSpacing"/>
              <w:rPr>
                <w:rFonts w:ascii="Gill Sans MT" w:hAnsi="Gill Sans MT"/>
                <w:sz w:val="22"/>
                <w:szCs w:val="22"/>
              </w:rPr>
            </w:pPr>
            <w:r w:rsidRPr="003A14A8">
              <w:rPr>
                <w:rFonts w:ascii="Gill Sans MT" w:hAnsi="Gill Sans MT"/>
                <w:b/>
                <w:sz w:val="22"/>
                <w:szCs w:val="22"/>
              </w:rPr>
              <w:t>Alternative assessment activities: Teacher’s Notes</w:t>
            </w:r>
            <w:r w:rsidR="00C649F6" w:rsidRPr="003A14A8">
              <w:rPr>
                <w:rFonts w:ascii="Gill Sans MT" w:hAnsi="Gill Sans MT"/>
                <w:b/>
                <w:sz w:val="22"/>
                <w:szCs w:val="22"/>
              </w:rPr>
              <w:t>.</w:t>
            </w:r>
          </w:p>
        </w:tc>
        <w:tc>
          <w:tcPr>
            <w:tcW w:w="9639" w:type="dxa"/>
            <w:shd w:val="clear" w:color="auto" w:fill="auto"/>
          </w:tcPr>
          <w:p w14:paraId="1E7C9BAA" w14:textId="77777777" w:rsidR="00516683" w:rsidRPr="00336596" w:rsidRDefault="00516683" w:rsidP="00516683">
            <w:pPr>
              <w:spacing w:after="0" w:line="240" w:lineRule="auto"/>
              <w:rPr>
                <w:rFonts w:ascii="Gill Sans MT" w:hAnsi="Gill Sans MT" w:cs="Calibri"/>
                <w:color w:val="009E47"/>
              </w:rPr>
            </w:pPr>
            <w:r w:rsidRPr="00336596">
              <w:rPr>
                <w:rFonts w:ascii="Gill Sans MT" w:hAnsi="Gill Sans MT" w:cs="Calibri"/>
                <w:color w:val="009E47"/>
              </w:rPr>
              <w:t>Consolidate:</w:t>
            </w:r>
          </w:p>
          <w:p w14:paraId="2D6C8454" w14:textId="2609AE36" w:rsidR="00516683" w:rsidRPr="00336596" w:rsidRDefault="00516683" w:rsidP="00516683">
            <w:pPr>
              <w:spacing w:after="0" w:line="240" w:lineRule="auto"/>
              <w:rPr>
                <w:rFonts w:ascii="Gill Sans MT" w:hAnsi="Gill Sans MT" w:cs="Calibri"/>
              </w:rPr>
            </w:pPr>
            <w:r w:rsidRPr="00336596">
              <w:rPr>
                <w:rFonts w:ascii="Gill Sans MT" w:hAnsi="Gill Sans MT"/>
              </w:rPr>
              <w:t>Stud</w:t>
            </w:r>
            <w:r>
              <w:rPr>
                <w:rFonts w:ascii="Gill Sans MT" w:hAnsi="Gill Sans MT"/>
              </w:rPr>
              <w:t>ents to take part in a centre of the universe activity</w:t>
            </w:r>
            <w:r w:rsidRPr="00336596">
              <w:rPr>
                <w:rFonts w:ascii="Gill Sans MT" w:hAnsi="Gill Sans MT"/>
              </w:rPr>
              <w:t>, in response to the key question, ‘Can conflict ever be justified?’</w:t>
            </w:r>
          </w:p>
        </w:tc>
        <w:tc>
          <w:tcPr>
            <w:tcW w:w="2835" w:type="dxa"/>
            <w:shd w:val="clear" w:color="auto" w:fill="auto"/>
          </w:tcPr>
          <w:p w14:paraId="293F5D72" w14:textId="09EA6D84" w:rsidR="00516683" w:rsidRDefault="00516683" w:rsidP="00516683">
            <w:pPr>
              <w:spacing w:after="0" w:line="240" w:lineRule="auto"/>
              <w:rPr>
                <w:rFonts w:ascii="Gill Sans MT" w:hAnsi="Gill Sans MT" w:cs="Calibri"/>
                <w:b/>
              </w:rPr>
            </w:pPr>
            <w:r w:rsidRPr="00336596">
              <w:rPr>
                <w:rFonts w:ascii="Gill Sans MT" w:hAnsi="Gill Sans MT" w:cs="Calibri"/>
                <w:b/>
              </w:rPr>
              <w:t>Homework</w:t>
            </w:r>
            <w:r w:rsidR="00C649F6">
              <w:rPr>
                <w:rFonts w:ascii="Gill Sans MT" w:hAnsi="Gill Sans MT" w:cs="Calibri"/>
                <w:b/>
              </w:rPr>
              <w:t>:</w:t>
            </w:r>
          </w:p>
          <w:p w14:paraId="371D6481" w14:textId="5C6D0C8E" w:rsidR="00516683" w:rsidRPr="00336596" w:rsidRDefault="00516683" w:rsidP="00516683">
            <w:pPr>
              <w:spacing w:after="0" w:line="240" w:lineRule="auto"/>
              <w:rPr>
                <w:rFonts w:ascii="Gill Sans MT" w:hAnsi="Gill Sans MT" w:cs="Calibri"/>
                <w:b/>
              </w:rPr>
            </w:pPr>
            <w:r w:rsidRPr="00336596">
              <w:rPr>
                <w:rFonts w:ascii="Gill Sans MT" w:hAnsi="Gill Sans MT"/>
              </w:rPr>
              <w:t>In groups students to put together a presentation (multi-media, PowerPoint presentation, speech, visual) on the key question ‘Can Conflict ever be justified?’ with a focus on the concepts of Justice, Forgiveness and Reconciliation. Share presentations, could be peer assessed with success criteria.</w:t>
            </w:r>
          </w:p>
        </w:tc>
      </w:tr>
    </w:tbl>
    <w:p w14:paraId="52715B1B" w14:textId="77777777" w:rsidR="00DA0E46" w:rsidRPr="00336596" w:rsidRDefault="00DA0E46" w:rsidP="008246AD">
      <w:pPr>
        <w:spacing w:after="0" w:line="240" w:lineRule="auto"/>
        <w:rPr>
          <w:rFonts w:ascii="Gill Sans MT" w:hAnsi="Gill Sans MT" w:cs="Calibri"/>
        </w:rPr>
      </w:pPr>
    </w:p>
    <w:sectPr w:rsidR="00DA0E46" w:rsidRPr="00336596" w:rsidSect="002D1332">
      <w:headerReference w:type="even" r:id="rId40"/>
      <w:headerReference w:type="default" r:id="rId41"/>
      <w:footerReference w:type="even" r:id="rId42"/>
      <w:footerReference w:type="default" r:id="rId43"/>
      <w:headerReference w:type="first" r:id="rId44"/>
      <w:footerReference w:type="first" r:id="rId45"/>
      <w:pgSz w:w="16838" w:h="11906" w:orient="landscape"/>
      <w:pgMar w:top="284" w:right="284" w:bottom="142"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495D1" w14:textId="77777777" w:rsidR="00616616" w:rsidRDefault="00616616" w:rsidP="00AE0796">
      <w:pPr>
        <w:spacing w:after="0" w:line="240" w:lineRule="auto"/>
      </w:pPr>
      <w:r>
        <w:separator/>
      </w:r>
    </w:p>
  </w:endnote>
  <w:endnote w:type="continuationSeparator" w:id="0">
    <w:p w14:paraId="4EB6412A" w14:textId="77777777" w:rsidR="00616616" w:rsidRDefault="00616616" w:rsidP="00AE07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ill Sans MT">
    <w:panose1 w:val="020B0502020104020203"/>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C99CB" w14:textId="77777777" w:rsidR="00D95837" w:rsidRDefault="00D958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1C12B" w14:textId="2B6EF1E1" w:rsidR="009316FF" w:rsidRPr="00815C74" w:rsidRDefault="0051434F" w:rsidP="00815C74">
    <w:pPr>
      <w:pBdr>
        <w:top w:val="single" w:sz="4" w:space="1" w:color="auto"/>
        <w:bottom w:val="thinThickSmallGap" w:sz="24" w:space="1" w:color="auto"/>
      </w:pBdr>
      <w:tabs>
        <w:tab w:val="left" w:pos="8533"/>
      </w:tabs>
      <w:spacing w:after="0" w:line="240" w:lineRule="auto"/>
      <w:rPr>
        <w:rFonts w:ascii="Gill Sans MT" w:eastAsia="Times New Roman" w:hAnsi="Gill Sans MT"/>
        <w:sz w:val="18"/>
        <w:szCs w:val="18"/>
        <w:lang w:val="x-none"/>
      </w:rPr>
    </w:pPr>
    <w:r>
      <w:rPr>
        <w:rFonts w:ascii="Gill Sans MT" w:eastAsia="Times New Roman" w:hAnsi="Gill Sans MT"/>
        <w:sz w:val="18"/>
        <w:szCs w:val="18"/>
        <w:lang w:val="x-none"/>
      </w:rPr>
      <w:t>© Blackburn Dioces</w:t>
    </w:r>
    <w:r>
      <w:rPr>
        <w:rFonts w:ascii="Gill Sans MT" w:eastAsia="Times New Roman" w:hAnsi="Gill Sans MT"/>
        <w:sz w:val="18"/>
        <w:szCs w:val="18"/>
      </w:rPr>
      <w:t>an</w:t>
    </w:r>
    <w:r w:rsidR="009316FF" w:rsidRPr="00A60D6C">
      <w:rPr>
        <w:rFonts w:ascii="Gill Sans MT" w:eastAsia="Times New Roman" w:hAnsi="Gill Sans MT"/>
        <w:sz w:val="18"/>
        <w:szCs w:val="18"/>
        <w:lang w:val="x-none"/>
      </w:rPr>
      <w:t xml:space="preserve"> </w:t>
    </w:r>
    <w:r w:rsidR="009316FF">
      <w:rPr>
        <w:rFonts w:ascii="Gill Sans MT" w:eastAsia="Times New Roman" w:hAnsi="Gill Sans MT"/>
        <w:sz w:val="18"/>
        <w:szCs w:val="18"/>
        <w:lang w:val="x-none"/>
      </w:rPr>
      <w:t>Board of Education – 201</w:t>
    </w:r>
    <w:r w:rsidR="009316FF">
      <w:rPr>
        <w:rFonts w:ascii="Gill Sans MT" w:eastAsia="Times New Roman" w:hAnsi="Gill Sans MT"/>
        <w:sz w:val="18"/>
        <w:szCs w:val="18"/>
      </w:rPr>
      <w:t>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161CC" w14:textId="77777777" w:rsidR="00D95837" w:rsidRDefault="00D958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E17D9" w14:textId="77777777" w:rsidR="00616616" w:rsidRDefault="00616616" w:rsidP="00AE0796">
      <w:pPr>
        <w:spacing w:after="0" w:line="240" w:lineRule="auto"/>
      </w:pPr>
      <w:r>
        <w:separator/>
      </w:r>
    </w:p>
  </w:footnote>
  <w:footnote w:type="continuationSeparator" w:id="0">
    <w:p w14:paraId="64214FAF" w14:textId="77777777" w:rsidR="00616616" w:rsidRDefault="00616616" w:rsidP="00AE07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DE83D" w14:textId="77777777" w:rsidR="00D95837" w:rsidRDefault="00D958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7AA20" w14:textId="243CC97E" w:rsidR="009316FF" w:rsidRDefault="00D95837">
    <w:pPr>
      <w:pStyle w:val="Header"/>
    </w:pPr>
    <w:r>
      <w:rPr>
        <w:rFonts w:ascii="Verdana" w:hAnsi="Verdana"/>
        <w:noProof/>
        <w:sz w:val="20"/>
      </w:rPr>
      <w:drawing>
        <wp:anchor distT="0" distB="0" distL="114300" distR="114300" simplePos="0" relativeHeight="251661312" behindDoc="0" locked="0" layoutInCell="1" allowOverlap="1" wp14:anchorId="4B0AB406" wp14:editId="72F045E2">
          <wp:simplePos x="0" y="0"/>
          <wp:positionH relativeFrom="margin">
            <wp:align>left</wp:align>
          </wp:positionH>
          <wp:positionV relativeFrom="paragraph">
            <wp:posOffset>-407670</wp:posOffset>
          </wp:positionV>
          <wp:extent cx="571500" cy="571500"/>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14:sizeRelH relativeFrom="page">
            <wp14:pctWidth>0</wp14:pctWidth>
          </wp14:sizeRelH>
          <wp14:sizeRelV relativeFrom="page">
            <wp14:pctHeight>0</wp14:pctHeight>
          </wp14:sizeRelV>
        </wp:anchor>
      </w:drawing>
    </w:r>
    <w:r w:rsidR="006D2345">
      <w:rPr>
        <w:noProof/>
        <w:lang w:eastAsia="en-GB"/>
      </w:rPr>
      <mc:AlternateContent>
        <mc:Choice Requires="wps">
          <w:drawing>
            <wp:anchor distT="0" distB="0" distL="118745" distR="118745" simplePos="0" relativeHeight="251657216" behindDoc="1" locked="0" layoutInCell="1" allowOverlap="0" wp14:anchorId="038E5D10" wp14:editId="58DFFEBF">
              <wp:simplePos x="0" y="0"/>
              <wp:positionH relativeFrom="margin">
                <wp:posOffset>664210</wp:posOffset>
              </wp:positionH>
              <wp:positionV relativeFrom="page">
                <wp:posOffset>28575</wp:posOffset>
              </wp:positionV>
              <wp:extent cx="7192645" cy="581025"/>
              <wp:effectExtent l="0" t="0" r="8255" b="9525"/>
              <wp:wrapSquare wrapText="bothSides"/>
              <wp:docPr id="197"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92645" cy="581025"/>
                      </a:xfrm>
                      <a:prstGeom prst="rect">
                        <a:avLst/>
                      </a:prstGeom>
                      <a:solidFill>
                        <a:srgbClr val="4472C4"/>
                      </a:solidFill>
                      <a:ln w="12700" cap="flat" cmpd="sng" algn="ctr">
                        <a:noFill/>
                        <a:prstDash val="solid"/>
                        <a:miter lim="800000"/>
                      </a:ln>
                      <a:effectLst/>
                    </wps:spPr>
                    <wps:txbx>
                      <w:txbxContent>
                        <w:p w14:paraId="18F5F300" w14:textId="77777777" w:rsidR="00D95837" w:rsidRPr="007F33E3" w:rsidRDefault="009316FF" w:rsidP="00D95837">
                          <w:pPr>
                            <w:pStyle w:val="Header"/>
                            <w:jc w:val="center"/>
                            <w:rPr>
                              <w:rFonts w:asciiTheme="majorHAnsi" w:hAnsiTheme="majorHAnsi" w:cstheme="majorHAnsi"/>
                              <w:caps/>
                              <w:color w:val="FFFFFF"/>
                              <w:sz w:val="20"/>
                            </w:rPr>
                          </w:pPr>
                          <w:r w:rsidRPr="00AE0796">
                            <w:rPr>
                              <w:caps/>
                              <w:color w:val="FFFFFF"/>
                              <w:sz w:val="28"/>
                              <w:szCs w:val="28"/>
                            </w:rPr>
                            <w:t xml:space="preserve">     </w:t>
                          </w:r>
                          <w:r w:rsidR="00D95837" w:rsidRPr="00AE0796">
                            <w:rPr>
                              <w:caps/>
                              <w:color w:val="FFFFFF"/>
                              <w:sz w:val="28"/>
                              <w:szCs w:val="28"/>
                            </w:rPr>
                            <w:t xml:space="preserve">  </w:t>
                          </w:r>
                          <w:r w:rsidR="00D95837" w:rsidRPr="007F33E3">
                            <w:rPr>
                              <w:rFonts w:asciiTheme="majorHAnsi" w:hAnsiTheme="majorHAnsi" w:cstheme="majorHAnsi"/>
                              <w:caps/>
                              <w:color w:val="FFFFFF"/>
                              <w:sz w:val="20"/>
                            </w:rPr>
                            <w:t>St. Christopher’s RE Department</w:t>
                          </w:r>
                        </w:p>
                        <w:p w14:paraId="2E78171A" w14:textId="77777777" w:rsidR="00D95837" w:rsidRPr="007F33E3" w:rsidRDefault="00D95837" w:rsidP="00D95837">
                          <w:pPr>
                            <w:pStyle w:val="Header"/>
                            <w:jc w:val="center"/>
                            <w:rPr>
                              <w:rFonts w:asciiTheme="majorHAnsi" w:hAnsiTheme="majorHAnsi" w:cstheme="majorHAnsi"/>
                              <w:caps/>
                              <w:color w:val="FFFFFF"/>
                              <w:sz w:val="20"/>
                            </w:rPr>
                          </w:pPr>
                          <w:r w:rsidRPr="007F33E3">
                            <w:rPr>
                              <w:rFonts w:asciiTheme="majorHAnsi" w:hAnsiTheme="majorHAnsi" w:cstheme="majorHAnsi"/>
                              <w:caps/>
                              <w:color w:val="FFFFFF"/>
                              <w:sz w:val="20"/>
                            </w:rPr>
                            <w:t xml:space="preserve">(God &amp; Learning-Centred; Purpose-Driven; Pupil-Empowering)   </w:t>
                          </w:r>
                        </w:p>
                        <w:p w14:paraId="501AFA97" w14:textId="77777777" w:rsidR="00D95837" w:rsidRPr="007F33E3" w:rsidRDefault="00D95837" w:rsidP="00D95837">
                          <w:pPr>
                            <w:pStyle w:val="Header"/>
                            <w:jc w:val="center"/>
                            <w:rPr>
                              <w:rFonts w:asciiTheme="majorHAnsi" w:hAnsiTheme="majorHAnsi" w:cstheme="majorHAnsi"/>
                              <w:color w:val="FFFFFF"/>
                              <w:sz w:val="20"/>
                            </w:rPr>
                          </w:pPr>
                          <w:r w:rsidRPr="007F33E3">
                            <w:rPr>
                              <w:rFonts w:asciiTheme="majorHAnsi" w:hAnsiTheme="majorHAnsi" w:cstheme="majorHAnsi"/>
                              <w:caps/>
                              <w:color w:val="FFFFFF"/>
                              <w:sz w:val="20"/>
                            </w:rPr>
                            <w:t>I</w:t>
                          </w:r>
                          <w:r w:rsidRPr="007F33E3">
                            <w:rPr>
                              <w:rFonts w:asciiTheme="majorHAnsi" w:hAnsiTheme="majorHAnsi" w:cstheme="majorHAnsi"/>
                              <w:color w:val="FFFFFF"/>
                              <w:sz w:val="20"/>
                            </w:rPr>
                            <w:t>lluminating</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Pathways</w:t>
                          </w:r>
                          <w:r w:rsidRPr="007F33E3">
                            <w:rPr>
                              <w:rFonts w:asciiTheme="majorHAnsi" w:hAnsiTheme="majorHAnsi" w:cstheme="majorHAnsi"/>
                              <w:caps/>
                              <w:color w:val="FFFFFF"/>
                              <w:sz w:val="20"/>
                            </w:rPr>
                            <w:t xml:space="preserve"> - </w:t>
                          </w:r>
                          <w:r w:rsidRPr="007F33E3">
                            <w:rPr>
                              <w:rFonts w:asciiTheme="majorHAnsi" w:hAnsiTheme="majorHAnsi" w:cstheme="majorHAnsi"/>
                              <w:color w:val="FFFFFF"/>
                              <w:sz w:val="20"/>
                            </w:rPr>
                            <w:t>Religious</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Education</w:t>
                          </w:r>
                          <w:r w:rsidRPr="007F33E3">
                            <w:rPr>
                              <w:rFonts w:asciiTheme="majorHAnsi" w:hAnsiTheme="majorHAnsi" w:cstheme="majorHAnsi"/>
                              <w:caps/>
                              <w:color w:val="FFFFFF"/>
                              <w:sz w:val="20"/>
                            </w:rPr>
                            <w:t xml:space="preserve">: A </w:t>
                          </w:r>
                          <w:r w:rsidRPr="007F33E3">
                            <w:rPr>
                              <w:rFonts w:asciiTheme="majorHAnsi" w:hAnsiTheme="majorHAnsi" w:cstheme="majorHAnsi"/>
                              <w:color w:val="FFFFFF"/>
                              <w:sz w:val="20"/>
                            </w:rPr>
                            <w:t>Programme</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of</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Study</w:t>
                          </w:r>
                        </w:p>
                        <w:p w14:paraId="6635932E" w14:textId="360C4AE6" w:rsidR="009316FF" w:rsidRPr="00AE0796" w:rsidRDefault="009316FF" w:rsidP="00AE0796">
                          <w:pPr>
                            <w:pStyle w:val="Header"/>
                            <w:jc w:val="center"/>
                            <w:rPr>
                              <w:rFonts w:ascii="Calibri" w:hAnsi="Calibri" w:cs="Calibri"/>
                              <w:caps/>
                              <w:color w:val="FFFFFF"/>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38E5D10" id="Rectangle 197" o:spid="_x0000_s1038" style="position:absolute;margin-left:52.3pt;margin-top:2.25pt;width:566.35pt;height:45.75pt;z-index:-251659264;visibility:visible;mso-wrap-style:square;mso-width-percent:0;mso-height-percent:0;mso-wrap-distance-left:9.35pt;mso-wrap-distance-top:0;mso-wrap-distance-right:9.35pt;mso-wrap-distance-bottom:0;mso-position-horizontal:absolute;mso-position-horizontal-relative:margin;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" o:allowoverlap="f" fillcolor="#4472c4" stroked="f" strokeweight="1pt">
              <v:textbox>
                <w:txbxContent>
                  <w:p w14:paraId="18F5F300" w14:textId="77777777" w:rsidR="00D95837" w:rsidRPr="007F33E3" w:rsidRDefault="009316FF" w:rsidP="00D95837">
                    <w:pPr>
                      <w:pStyle w:val="Header"/>
                      <w:jc w:val="center"/>
                      <w:rPr>
                        <w:rFonts w:asciiTheme="majorHAnsi" w:hAnsiTheme="majorHAnsi" w:cstheme="majorHAnsi"/>
                        <w:caps/>
                        <w:color w:val="FFFFFF"/>
                        <w:sz w:val="20"/>
                      </w:rPr>
                    </w:pPr>
                    <w:r w:rsidRPr="00AE0796">
                      <w:rPr>
                        <w:caps/>
                        <w:color w:val="FFFFFF"/>
                        <w:sz w:val="28"/>
                        <w:szCs w:val="28"/>
                      </w:rPr>
                      <w:t xml:space="preserve">     </w:t>
                    </w:r>
                    <w:r w:rsidR="00D95837" w:rsidRPr="00AE0796">
                      <w:rPr>
                        <w:caps/>
                        <w:color w:val="FFFFFF"/>
                        <w:sz w:val="28"/>
                        <w:szCs w:val="28"/>
                      </w:rPr>
                      <w:t xml:space="preserve">  </w:t>
                    </w:r>
                    <w:r w:rsidR="00D95837" w:rsidRPr="007F33E3">
                      <w:rPr>
                        <w:rFonts w:asciiTheme="majorHAnsi" w:hAnsiTheme="majorHAnsi" w:cstheme="majorHAnsi"/>
                        <w:caps/>
                        <w:color w:val="FFFFFF"/>
                        <w:sz w:val="20"/>
                      </w:rPr>
                      <w:t>St. Christopher’s RE Department</w:t>
                    </w:r>
                  </w:p>
                  <w:p w14:paraId="2E78171A" w14:textId="77777777" w:rsidR="00D95837" w:rsidRPr="007F33E3" w:rsidRDefault="00D95837" w:rsidP="00D95837">
                    <w:pPr>
                      <w:pStyle w:val="Header"/>
                      <w:jc w:val="center"/>
                      <w:rPr>
                        <w:rFonts w:asciiTheme="majorHAnsi" w:hAnsiTheme="majorHAnsi" w:cstheme="majorHAnsi"/>
                        <w:caps/>
                        <w:color w:val="FFFFFF"/>
                        <w:sz w:val="20"/>
                      </w:rPr>
                    </w:pPr>
                    <w:r w:rsidRPr="007F33E3">
                      <w:rPr>
                        <w:rFonts w:asciiTheme="majorHAnsi" w:hAnsiTheme="majorHAnsi" w:cstheme="majorHAnsi"/>
                        <w:caps/>
                        <w:color w:val="FFFFFF"/>
                        <w:sz w:val="20"/>
                      </w:rPr>
                      <w:t xml:space="preserve">(God &amp; Learning-Centred; Purpose-Driven; Pupil-Empowering)   </w:t>
                    </w:r>
                  </w:p>
                  <w:p w14:paraId="501AFA97" w14:textId="77777777" w:rsidR="00D95837" w:rsidRPr="007F33E3" w:rsidRDefault="00D95837" w:rsidP="00D95837">
                    <w:pPr>
                      <w:pStyle w:val="Header"/>
                      <w:jc w:val="center"/>
                      <w:rPr>
                        <w:rFonts w:asciiTheme="majorHAnsi" w:hAnsiTheme="majorHAnsi" w:cstheme="majorHAnsi"/>
                        <w:color w:val="FFFFFF"/>
                        <w:sz w:val="20"/>
                      </w:rPr>
                    </w:pPr>
                    <w:r w:rsidRPr="007F33E3">
                      <w:rPr>
                        <w:rFonts w:asciiTheme="majorHAnsi" w:hAnsiTheme="majorHAnsi" w:cstheme="majorHAnsi"/>
                        <w:caps/>
                        <w:color w:val="FFFFFF"/>
                        <w:sz w:val="20"/>
                      </w:rPr>
                      <w:t>I</w:t>
                    </w:r>
                    <w:r w:rsidRPr="007F33E3">
                      <w:rPr>
                        <w:rFonts w:asciiTheme="majorHAnsi" w:hAnsiTheme="majorHAnsi" w:cstheme="majorHAnsi"/>
                        <w:color w:val="FFFFFF"/>
                        <w:sz w:val="20"/>
                      </w:rPr>
                      <w:t>lluminating</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Pathways</w:t>
                    </w:r>
                    <w:r w:rsidRPr="007F33E3">
                      <w:rPr>
                        <w:rFonts w:asciiTheme="majorHAnsi" w:hAnsiTheme="majorHAnsi" w:cstheme="majorHAnsi"/>
                        <w:caps/>
                        <w:color w:val="FFFFFF"/>
                        <w:sz w:val="20"/>
                      </w:rPr>
                      <w:t xml:space="preserve"> - </w:t>
                    </w:r>
                    <w:r w:rsidRPr="007F33E3">
                      <w:rPr>
                        <w:rFonts w:asciiTheme="majorHAnsi" w:hAnsiTheme="majorHAnsi" w:cstheme="majorHAnsi"/>
                        <w:color w:val="FFFFFF"/>
                        <w:sz w:val="20"/>
                      </w:rPr>
                      <w:t>Religious</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Education</w:t>
                    </w:r>
                    <w:r w:rsidRPr="007F33E3">
                      <w:rPr>
                        <w:rFonts w:asciiTheme="majorHAnsi" w:hAnsiTheme="majorHAnsi" w:cstheme="majorHAnsi"/>
                        <w:caps/>
                        <w:color w:val="FFFFFF"/>
                        <w:sz w:val="20"/>
                      </w:rPr>
                      <w:t xml:space="preserve">: A </w:t>
                    </w:r>
                    <w:r w:rsidRPr="007F33E3">
                      <w:rPr>
                        <w:rFonts w:asciiTheme="majorHAnsi" w:hAnsiTheme="majorHAnsi" w:cstheme="majorHAnsi"/>
                        <w:color w:val="FFFFFF"/>
                        <w:sz w:val="20"/>
                      </w:rPr>
                      <w:t>Programme</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of</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Study</w:t>
                    </w:r>
                  </w:p>
                  <w:p w14:paraId="6635932E" w14:textId="360C4AE6" w:rsidR="009316FF" w:rsidRPr="00AE0796" w:rsidRDefault="009316FF" w:rsidP="00AE0796">
                    <w:pPr>
                      <w:pStyle w:val="Header"/>
                      <w:jc w:val="center"/>
                      <w:rPr>
                        <w:rFonts w:ascii="Calibri" w:hAnsi="Calibri" w:cs="Calibri"/>
                        <w:caps/>
                        <w:color w:val="FFFFFF"/>
                        <w:sz w:val="28"/>
                        <w:szCs w:val="28"/>
                      </w:rPr>
                    </w:pPr>
                  </w:p>
                </w:txbxContent>
              </v:textbox>
              <w10:wrap type="square" anchorx="margin" anchory="page"/>
            </v:rect>
          </w:pict>
        </mc:Fallback>
      </mc:AlternateContent>
    </w:r>
    <w:r w:rsidR="006D2345">
      <w:rPr>
        <w:noProof/>
        <w:lang w:eastAsia="en-GB"/>
      </w:rPr>
      <w:drawing>
        <wp:anchor distT="0" distB="0" distL="114300" distR="114300" simplePos="0" relativeHeight="251659264" behindDoc="1" locked="0" layoutInCell="1" allowOverlap="1" wp14:anchorId="76F07496" wp14:editId="1B059AEE">
          <wp:simplePos x="0" y="0"/>
          <wp:positionH relativeFrom="column">
            <wp:posOffset>8166735</wp:posOffset>
          </wp:positionH>
          <wp:positionV relativeFrom="paragraph">
            <wp:posOffset>-349885</wp:posOffset>
          </wp:positionV>
          <wp:extent cx="1504950" cy="469605"/>
          <wp:effectExtent l="0" t="0" r="0" b="698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04950" cy="46960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650B7" w14:textId="77777777" w:rsidR="00D95837" w:rsidRDefault="00D958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B424C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7697E73"/>
    <w:multiLevelType w:val="hybridMultilevel"/>
    <w:tmpl w:val="EF7C16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E570D69"/>
    <w:multiLevelType w:val="hybridMultilevel"/>
    <w:tmpl w:val="39E2F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30962F0"/>
    <w:multiLevelType w:val="hybridMultilevel"/>
    <w:tmpl w:val="C414D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8B0436C"/>
    <w:multiLevelType w:val="hybridMultilevel"/>
    <w:tmpl w:val="A8F2BB38"/>
    <w:lvl w:ilvl="0" w:tplc="F3908D26">
      <w:start w:val="1"/>
      <w:numFmt w:val="bullet"/>
      <w:lvlText w:val="•"/>
      <w:lvlJc w:val="left"/>
      <w:pPr>
        <w:tabs>
          <w:tab w:val="num" w:pos="720"/>
        </w:tabs>
        <w:ind w:left="720" w:hanging="360"/>
      </w:pPr>
      <w:rPr>
        <w:rFonts w:ascii="Arial" w:hAnsi="Arial" w:hint="default"/>
      </w:rPr>
    </w:lvl>
    <w:lvl w:ilvl="1" w:tplc="64CC4DD4" w:tentative="1">
      <w:start w:val="1"/>
      <w:numFmt w:val="bullet"/>
      <w:lvlText w:val="•"/>
      <w:lvlJc w:val="left"/>
      <w:pPr>
        <w:tabs>
          <w:tab w:val="num" w:pos="1440"/>
        </w:tabs>
        <w:ind w:left="1440" w:hanging="360"/>
      </w:pPr>
      <w:rPr>
        <w:rFonts w:ascii="Arial" w:hAnsi="Arial" w:hint="default"/>
      </w:rPr>
    </w:lvl>
    <w:lvl w:ilvl="2" w:tplc="21F29684" w:tentative="1">
      <w:start w:val="1"/>
      <w:numFmt w:val="bullet"/>
      <w:lvlText w:val="•"/>
      <w:lvlJc w:val="left"/>
      <w:pPr>
        <w:tabs>
          <w:tab w:val="num" w:pos="2160"/>
        </w:tabs>
        <w:ind w:left="2160" w:hanging="360"/>
      </w:pPr>
      <w:rPr>
        <w:rFonts w:ascii="Arial" w:hAnsi="Arial" w:hint="default"/>
      </w:rPr>
    </w:lvl>
    <w:lvl w:ilvl="3" w:tplc="C6229178" w:tentative="1">
      <w:start w:val="1"/>
      <w:numFmt w:val="bullet"/>
      <w:lvlText w:val="•"/>
      <w:lvlJc w:val="left"/>
      <w:pPr>
        <w:tabs>
          <w:tab w:val="num" w:pos="2880"/>
        </w:tabs>
        <w:ind w:left="2880" w:hanging="360"/>
      </w:pPr>
      <w:rPr>
        <w:rFonts w:ascii="Arial" w:hAnsi="Arial" w:hint="default"/>
      </w:rPr>
    </w:lvl>
    <w:lvl w:ilvl="4" w:tplc="4366318E" w:tentative="1">
      <w:start w:val="1"/>
      <w:numFmt w:val="bullet"/>
      <w:lvlText w:val="•"/>
      <w:lvlJc w:val="left"/>
      <w:pPr>
        <w:tabs>
          <w:tab w:val="num" w:pos="3600"/>
        </w:tabs>
        <w:ind w:left="3600" w:hanging="360"/>
      </w:pPr>
      <w:rPr>
        <w:rFonts w:ascii="Arial" w:hAnsi="Arial" w:hint="default"/>
      </w:rPr>
    </w:lvl>
    <w:lvl w:ilvl="5" w:tplc="8278AA1E" w:tentative="1">
      <w:start w:val="1"/>
      <w:numFmt w:val="bullet"/>
      <w:lvlText w:val="•"/>
      <w:lvlJc w:val="left"/>
      <w:pPr>
        <w:tabs>
          <w:tab w:val="num" w:pos="4320"/>
        </w:tabs>
        <w:ind w:left="4320" w:hanging="360"/>
      </w:pPr>
      <w:rPr>
        <w:rFonts w:ascii="Arial" w:hAnsi="Arial" w:hint="default"/>
      </w:rPr>
    </w:lvl>
    <w:lvl w:ilvl="6" w:tplc="F1E475C4" w:tentative="1">
      <w:start w:val="1"/>
      <w:numFmt w:val="bullet"/>
      <w:lvlText w:val="•"/>
      <w:lvlJc w:val="left"/>
      <w:pPr>
        <w:tabs>
          <w:tab w:val="num" w:pos="5040"/>
        </w:tabs>
        <w:ind w:left="5040" w:hanging="360"/>
      </w:pPr>
      <w:rPr>
        <w:rFonts w:ascii="Arial" w:hAnsi="Arial" w:hint="default"/>
      </w:rPr>
    </w:lvl>
    <w:lvl w:ilvl="7" w:tplc="81C4A73A" w:tentative="1">
      <w:start w:val="1"/>
      <w:numFmt w:val="bullet"/>
      <w:lvlText w:val="•"/>
      <w:lvlJc w:val="left"/>
      <w:pPr>
        <w:tabs>
          <w:tab w:val="num" w:pos="5760"/>
        </w:tabs>
        <w:ind w:left="5760" w:hanging="360"/>
      </w:pPr>
      <w:rPr>
        <w:rFonts w:ascii="Arial" w:hAnsi="Arial" w:hint="default"/>
      </w:rPr>
    </w:lvl>
    <w:lvl w:ilvl="8" w:tplc="D3E470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F35736D"/>
    <w:multiLevelType w:val="hybridMultilevel"/>
    <w:tmpl w:val="CCC8A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3276371">
    <w:abstractNumId w:val="3"/>
  </w:num>
  <w:num w:numId="2" w16cid:durableId="1885562614">
    <w:abstractNumId w:val="5"/>
  </w:num>
  <w:num w:numId="3" w16cid:durableId="1896771807">
    <w:abstractNumId w:val="4"/>
  </w:num>
  <w:num w:numId="4" w16cid:durableId="930426787">
    <w:abstractNumId w:val="1"/>
  </w:num>
  <w:num w:numId="5" w16cid:durableId="1186602143">
    <w:abstractNumId w:val="2"/>
  </w:num>
  <w:num w:numId="6" w16cid:durableId="14759459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D8D"/>
    <w:rsid w:val="00004C64"/>
    <w:rsid w:val="00014D96"/>
    <w:rsid w:val="000215C8"/>
    <w:rsid w:val="00023F74"/>
    <w:rsid w:val="000323C6"/>
    <w:rsid w:val="00057B68"/>
    <w:rsid w:val="00067338"/>
    <w:rsid w:val="00074196"/>
    <w:rsid w:val="0009147D"/>
    <w:rsid w:val="000932D0"/>
    <w:rsid w:val="00096EE7"/>
    <w:rsid w:val="000B3717"/>
    <w:rsid w:val="000B7773"/>
    <w:rsid w:val="000B7E1D"/>
    <w:rsid w:val="000C05B7"/>
    <w:rsid w:val="000C51C4"/>
    <w:rsid w:val="000D1697"/>
    <w:rsid w:val="000F169B"/>
    <w:rsid w:val="000F2085"/>
    <w:rsid w:val="000F6107"/>
    <w:rsid w:val="000F61B0"/>
    <w:rsid w:val="00102A49"/>
    <w:rsid w:val="001057E8"/>
    <w:rsid w:val="0010681B"/>
    <w:rsid w:val="00107B59"/>
    <w:rsid w:val="00107CEB"/>
    <w:rsid w:val="001146A5"/>
    <w:rsid w:val="00116DFE"/>
    <w:rsid w:val="001344E4"/>
    <w:rsid w:val="001668DA"/>
    <w:rsid w:val="0017180E"/>
    <w:rsid w:val="0017195A"/>
    <w:rsid w:val="00172F24"/>
    <w:rsid w:val="00180B0F"/>
    <w:rsid w:val="001A03E4"/>
    <w:rsid w:val="001A0ECB"/>
    <w:rsid w:val="001A204B"/>
    <w:rsid w:val="001B0207"/>
    <w:rsid w:val="001C2872"/>
    <w:rsid w:val="001D3D86"/>
    <w:rsid w:val="001D54C3"/>
    <w:rsid w:val="001E4E1B"/>
    <w:rsid w:val="001E5DC9"/>
    <w:rsid w:val="001F2F0D"/>
    <w:rsid w:val="001F46FD"/>
    <w:rsid w:val="00226245"/>
    <w:rsid w:val="00227E5B"/>
    <w:rsid w:val="002455A9"/>
    <w:rsid w:val="00255E38"/>
    <w:rsid w:val="00265681"/>
    <w:rsid w:val="00267061"/>
    <w:rsid w:val="00274362"/>
    <w:rsid w:val="00285368"/>
    <w:rsid w:val="00294433"/>
    <w:rsid w:val="00295DE4"/>
    <w:rsid w:val="002A275E"/>
    <w:rsid w:val="002A2E8A"/>
    <w:rsid w:val="002C36E0"/>
    <w:rsid w:val="002C751A"/>
    <w:rsid w:val="002D1332"/>
    <w:rsid w:val="002E1A24"/>
    <w:rsid w:val="002E20A8"/>
    <w:rsid w:val="00304800"/>
    <w:rsid w:val="00304950"/>
    <w:rsid w:val="00313DAB"/>
    <w:rsid w:val="00320BFC"/>
    <w:rsid w:val="0032693C"/>
    <w:rsid w:val="00327A45"/>
    <w:rsid w:val="00330A2F"/>
    <w:rsid w:val="0033351C"/>
    <w:rsid w:val="003362D9"/>
    <w:rsid w:val="00336596"/>
    <w:rsid w:val="0034161F"/>
    <w:rsid w:val="00346991"/>
    <w:rsid w:val="0035273D"/>
    <w:rsid w:val="003562E2"/>
    <w:rsid w:val="0036692A"/>
    <w:rsid w:val="0037373F"/>
    <w:rsid w:val="003815CD"/>
    <w:rsid w:val="00382BBD"/>
    <w:rsid w:val="00384D2B"/>
    <w:rsid w:val="00386E6A"/>
    <w:rsid w:val="0039042B"/>
    <w:rsid w:val="00391273"/>
    <w:rsid w:val="00391C75"/>
    <w:rsid w:val="003A14A8"/>
    <w:rsid w:val="003A25FD"/>
    <w:rsid w:val="003A5784"/>
    <w:rsid w:val="003C4B52"/>
    <w:rsid w:val="003D2DD2"/>
    <w:rsid w:val="003E06F9"/>
    <w:rsid w:val="003E2295"/>
    <w:rsid w:val="003E4F6A"/>
    <w:rsid w:val="00401B8B"/>
    <w:rsid w:val="00422D1D"/>
    <w:rsid w:val="00430E14"/>
    <w:rsid w:val="00445D2F"/>
    <w:rsid w:val="00446A2C"/>
    <w:rsid w:val="00451F2A"/>
    <w:rsid w:val="00456C11"/>
    <w:rsid w:val="004575BC"/>
    <w:rsid w:val="00491A80"/>
    <w:rsid w:val="004B11EB"/>
    <w:rsid w:val="004B2503"/>
    <w:rsid w:val="004C6229"/>
    <w:rsid w:val="00506F5F"/>
    <w:rsid w:val="0050724B"/>
    <w:rsid w:val="00507F1F"/>
    <w:rsid w:val="0051434F"/>
    <w:rsid w:val="00516683"/>
    <w:rsid w:val="00530DDC"/>
    <w:rsid w:val="00554B9B"/>
    <w:rsid w:val="00564667"/>
    <w:rsid w:val="00573DA3"/>
    <w:rsid w:val="00581457"/>
    <w:rsid w:val="00585AA9"/>
    <w:rsid w:val="00585EC3"/>
    <w:rsid w:val="00592189"/>
    <w:rsid w:val="005B75A9"/>
    <w:rsid w:val="005B7B76"/>
    <w:rsid w:val="005C3B1A"/>
    <w:rsid w:val="005C5E8E"/>
    <w:rsid w:val="005C723E"/>
    <w:rsid w:val="005D25EE"/>
    <w:rsid w:val="005D4E91"/>
    <w:rsid w:val="005E709A"/>
    <w:rsid w:val="006021CC"/>
    <w:rsid w:val="00613D07"/>
    <w:rsid w:val="0061434A"/>
    <w:rsid w:val="00616616"/>
    <w:rsid w:val="0062204B"/>
    <w:rsid w:val="00644DCF"/>
    <w:rsid w:val="006545D6"/>
    <w:rsid w:val="006578E0"/>
    <w:rsid w:val="00657FA0"/>
    <w:rsid w:val="006632F9"/>
    <w:rsid w:val="00665DF9"/>
    <w:rsid w:val="00670F63"/>
    <w:rsid w:val="00676ECD"/>
    <w:rsid w:val="00681668"/>
    <w:rsid w:val="006A00D0"/>
    <w:rsid w:val="006B239C"/>
    <w:rsid w:val="006B34CF"/>
    <w:rsid w:val="006B3F09"/>
    <w:rsid w:val="006B592B"/>
    <w:rsid w:val="006C68A6"/>
    <w:rsid w:val="006D2345"/>
    <w:rsid w:val="006D628F"/>
    <w:rsid w:val="006E17DA"/>
    <w:rsid w:val="006E44C1"/>
    <w:rsid w:val="006E7DBB"/>
    <w:rsid w:val="006F383B"/>
    <w:rsid w:val="00702DE8"/>
    <w:rsid w:val="00725449"/>
    <w:rsid w:val="00740FAE"/>
    <w:rsid w:val="00741FD1"/>
    <w:rsid w:val="00743BEA"/>
    <w:rsid w:val="00752EC4"/>
    <w:rsid w:val="007540F4"/>
    <w:rsid w:val="00757B17"/>
    <w:rsid w:val="00760BD4"/>
    <w:rsid w:val="00766B40"/>
    <w:rsid w:val="0079170D"/>
    <w:rsid w:val="00793277"/>
    <w:rsid w:val="007B57FC"/>
    <w:rsid w:val="007B5E21"/>
    <w:rsid w:val="007B653D"/>
    <w:rsid w:val="007C34F2"/>
    <w:rsid w:val="007C5772"/>
    <w:rsid w:val="007C6391"/>
    <w:rsid w:val="007C6618"/>
    <w:rsid w:val="007D403D"/>
    <w:rsid w:val="007D4232"/>
    <w:rsid w:val="007E7F76"/>
    <w:rsid w:val="007F37D6"/>
    <w:rsid w:val="007F4F46"/>
    <w:rsid w:val="008114D8"/>
    <w:rsid w:val="00813343"/>
    <w:rsid w:val="00813C59"/>
    <w:rsid w:val="008159BF"/>
    <w:rsid w:val="00815C74"/>
    <w:rsid w:val="00815D17"/>
    <w:rsid w:val="0081772A"/>
    <w:rsid w:val="00820296"/>
    <w:rsid w:val="008203C7"/>
    <w:rsid w:val="00823D8D"/>
    <w:rsid w:val="008246AD"/>
    <w:rsid w:val="00825BB2"/>
    <w:rsid w:val="0082705A"/>
    <w:rsid w:val="00827DE3"/>
    <w:rsid w:val="00831501"/>
    <w:rsid w:val="00835C71"/>
    <w:rsid w:val="00836740"/>
    <w:rsid w:val="00843FD4"/>
    <w:rsid w:val="0085753D"/>
    <w:rsid w:val="00857A19"/>
    <w:rsid w:val="00860FAF"/>
    <w:rsid w:val="00863F2A"/>
    <w:rsid w:val="0087242E"/>
    <w:rsid w:val="00874249"/>
    <w:rsid w:val="00883335"/>
    <w:rsid w:val="008850D1"/>
    <w:rsid w:val="008870F9"/>
    <w:rsid w:val="00887C3E"/>
    <w:rsid w:val="00896202"/>
    <w:rsid w:val="008A64CC"/>
    <w:rsid w:val="008C47AD"/>
    <w:rsid w:val="008C59C4"/>
    <w:rsid w:val="008E4C12"/>
    <w:rsid w:val="008F0329"/>
    <w:rsid w:val="008F276D"/>
    <w:rsid w:val="008F5FBD"/>
    <w:rsid w:val="00904569"/>
    <w:rsid w:val="00905A5D"/>
    <w:rsid w:val="00911083"/>
    <w:rsid w:val="00914276"/>
    <w:rsid w:val="00924BB5"/>
    <w:rsid w:val="009316FF"/>
    <w:rsid w:val="00933A5A"/>
    <w:rsid w:val="00937C19"/>
    <w:rsid w:val="0094432C"/>
    <w:rsid w:val="00945781"/>
    <w:rsid w:val="00947C1E"/>
    <w:rsid w:val="0095270E"/>
    <w:rsid w:val="0095418A"/>
    <w:rsid w:val="00970C77"/>
    <w:rsid w:val="00973160"/>
    <w:rsid w:val="009739BE"/>
    <w:rsid w:val="00993A4F"/>
    <w:rsid w:val="009965C0"/>
    <w:rsid w:val="009A77E9"/>
    <w:rsid w:val="009B0441"/>
    <w:rsid w:val="009B3C71"/>
    <w:rsid w:val="009B4151"/>
    <w:rsid w:val="009B661A"/>
    <w:rsid w:val="009C0CBF"/>
    <w:rsid w:val="009C3430"/>
    <w:rsid w:val="009C61F9"/>
    <w:rsid w:val="009D2A88"/>
    <w:rsid w:val="009D49FE"/>
    <w:rsid w:val="009E6F8C"/>
    <w:rsid w:val="009F33CD"/>
    <w:rsid w:val="009F6A0D"/>
    <w:rsid w:val="009F7D85"/>
    <w:rsid w:val="00A01760"/>
    <w:rsid w:val="00A01AA6"/>
    <w:rsid w:val="00A06053"/>
    <w:rsid w:val="00A07F97"/>
    <w:rsid w:val="00A11A0A"/>
    <w:rsid w:val="00A1346D"/>
    <w:rsid w:val="00A228B9"/>
    <w:rsid w:val="00A22EBD"/>
    <w:rsid w:val="00A3600C"/>
    <w:rsid w:val="00A41531"/>
    <w:rsid w:val="00A43426"/>
    <w:rsid w:val="00A52DD3"/>
    <w:rsid w:val="00A56AB3"/>
    <w:rsid w:val="00A60D6C"/>
    <w:rsid w:val="00A633DE"/>
    <w:rsid w:val="00A66A3A"/>
    <w:rsid w:val="00A70263"/>
    <w:rsid w:val="00A71B80"/>
    <w:rsid w:val="00A71FE5"/>
    <w:rsid w:val="00A72924"/>
    <w:rsid w:val="00A73B22"/>
    <w:rsid w:val="00A77A13"/>
    <w:rsid w:val="00A81F1C"/>
    <w:rsid w:val="00A82BCE"/>
    <w:rsid w:val="00A840AD"/>
    <w:rsid w:val="00A866F9"/>
    <w:rsid w:val="00A90D7E"/>
    <w:rsid w:val="00A91AC6"/>
    <w:rsid w:val="00A92097"/>
    <w:rsid w:val="00A959AF"/>
    <w:rsid w:val="00AA11BE"/>
    <w:rsid w:val="00AA24A8"/>
    <w:rsid w:val="00AB331F"/>
    <w:rsid w:val="00AB7590"/>
    <w:rsid w:val="00AC792C"/>
    <w:rsid w:val="00AE0736"/>
    <w:rsid w:val="00AE0796"/>
    <w:rsid w:val="00AE542A"/>
    <w:rsid w:val="00AE5E08"/>
    <w:rsid w:val="00AE6F4D"/>
    <w:rsid w:val="00AF1939"/>
    <w:rsid w:val="00B1271F"/>
    <w:rsid w:val="00B20B3F"/>
    <w:rsid w:val="00B21AEA"/>
    <w:rsid w:val="00B25C90"/>
    <w:rsid w:val="00B34ACB"/>
    <w:rsid w:val="00B540DF"/>
    <w:rsid w:val="00B65FEF"/>
    <w:rsid w:val="00B7030A"/>
    <w:rsid w:val="00B733C1"/>
    <w:rsid w:val="00B76D78"/>
    <w:rsid w:val="00B81685"/>
    <w:rsid w:val="00B90CDC"/>
    <w:rsid w:val="00B92000"/>
    <w:rsid w:val="00B940C4"/>
    <w:rsid w:val="00BA5A18"/>
    <w:rsid w:val="00BA5C46"/>
    <w:rsid w:val="00BB0C9A"/>
    <w:rsid w:val="00BC2C5C"/>
    <w:rsid w:val="00BC651B"/>
    <w:rsid w:val="00BD48D9"/>
    <w:rsid w:val="00BE5075"/>
    <w:rsid w:val="00BF3A57"/>
    <w:rsid w:val="00C02131"/>
    <w:rsid w:val="00C04EC9"/>
    <w:rsid w:val="00C20107"/>
    <w:rsid w:val="00C2548D"/>
    <w:rsid w:val="00C25732"/>
    <w:rsid w:val="00C3542B"/>
    <w:rsid w:val="00C37646"/>
    <w:rsid w:val="00C414EE"/>
    <w:rsid w:val="00C5704C"/>
    <w:rsid w:val="00C649F6"/>
    <w:rsid w:val="00C7178F"/>
    <w:rsid w:val="00C728AA"/>
    <w:rsid w:val="00C84D83"/>
    <w:rsid w:val="00C85BFD"/>
    <w:rsid w:val="00C954BF"/>
    <w:rsid w:val="00C96BFF"/>
    <w:rsid w:val="00C97840"/>
    <w:rsid w:val="00CB04E5"/>
    <w:rsid w:val="00CB0E6A"/>
    <w:rsid w:val="00CB2DCA"/>
    <w:rsid w:val="00CB5D80"/>
    <w:rsid w:val="00CC49BE"/>
    <w:rsid w:val="00CD54A9"/>
    <w:rsid w:val="00CE1CC4"/>
    <w:rsid w:val="00CE2B90"/>
    <w:rsid w:val="00D07E76"/>
    <w:rsid w:val="00D15540"/>
    <w:rsid w:val="00D15CAB"/>
    <w:rsid w:val="00D36693"/>
    <w:rsid w:val="00D37830"/>
    <w:rsid w:val="00D46D35"/>
    <w:rsid w:val="00D50544"/>
    <w:rsid w:val="00D56057"/>
    <w:rsid w:val="00D7668A"/>
    <w:rsid w:val="00D808CE"/>
    <w:rsid w:val="00D83F4C"/>
    <w:rsid w:val="00D87FE6"/>
    <w:rsid w:val="00D929A1"/>
    <w:rsid w:val="00D9372F"/>
    <w:rsid w:val="00D948EF"/>
    <w:rsid w:val="00D95837"/>
    <w:rsid w:val="00DA0456"/>
    <w:rsid w:val="00DA067F"/>
    <w:rsid w:val="00DA0E46"/>
    <w:rsid w:val="00DC1102"/>
    <w:rsid w:val="00DE54FD"/>
    <w:rsid w:val="00E03A65"/>
    <w:rsid w:val="00E106EE"/>
    <w:rsid w:val="00E117DA"/>
    <w:rsid w:val="00E20576"/>
    <w:rsid w:val="00E20F5F"/>
    <w:rsid w:val="00E21500"/>
    <w:rsid w:val="00E2538C"/>
    <w:rsid w:val="00E26A5C"/>
    <w:rsid w:val="00E36114"/>
    <w:rsid w:val="00E44748"/>
    <w:rsid w:val="00E469DB"/>
    <w:rsid w:val="00E563DB"/>
    <w:rsid w:val="00E5649D"/>
    <w:rsid w:val="00E570C8"/>
    <w:rsid w:val="00E64691"/>
    <w:rsid w:val="00E6481B"/>
    <w:rsid w:val="00E77684"/>
    <w:rsid w:val="00E80631"/>
    <w:rsid w:val="00E83F33"/>
    <w:rsid w:val="00E90459"/>
    <w:rsid w:val="00E963CF"/>
    <w:rsid w:val="00EA4E63"/>
    <w:rsid w:val="00EA6FF3"/>
    <w:rsid w:val="00EB3C4E"/>
    <w:rsid w:val="00EC670B"/>
    <w:rsid w:val="00EC7A0B"/>
    <w:rsid w:val="00ED154F"/>
    <w:rsid w:val="00ED7D2C"/>
    <w:rsid w:val="00ED7DE0"/>
    <w:rsid w:val="00EE7C2D"/>
    <w:rsid w:val="00EF2199"/>
    <w:rsid w:val="00F03420"/>
    <w:rsid w:val="00F10A44"/>
    <w:rsid w:val="00F169D0"/>
    <w:rsid w:val="00F2595B"/>
    <w:rsid w:val="00F379EC"/>
    <w:rsid w:val="00F52DCB"/>
    <w:rsid w:val="00F5657D"/>
    <w:rsid w:val="00F65CFD"/>
    <w:rsid w:val="00F66C61"/>
    <w:rsid w:val="00F70773"/>
    <w:rsid w:val="00F766B3"/>
    <w:rsid w:val="00F77F1E"/>
    <w:rsid w:val="00F831A5"/>
    <w:rsid w:val="00F94722"/>
    <w:rsid w:val="00F94EC8"/>
    <w:rsid w:val="00F95637"/>
    <w:rsid w:val="00FA489B"/>
    <w:rsid w:val="00FB6DBF"/>
    <w:rsid w:val="00FB78C1"/>
    <w:rsid w:val="00FC5AD3"/>
    <w:rsid w:val="00FD733B"/>
    <w:rsid w:val="00FE4D11"/>
    <w:rsid w:val="00FE5351"/>
    <w:rsid w:val="00FF2EEE"/>
    <w:rsid w:val="00FF3DDF"/>
    <w:rsid w:val="00FF5A7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D04E046"/>
  <w15:docId w15:val="{8A56A547-D1D3-4CAC-BF42-74534BC70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C46"/>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3D8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ediumGrid21">
    <w:name w:val="Medium Grid 21"/>
    <w:uiPriority w:val="1"/>
    <w:qFormat/>
    <w:rsid w:val="00B25C90"/>
    <w:rPr>
      <w:sz w:val="22"/>
      <w:szCs w:val="22"/>
    </w:rPr>
  </w:style>
  <w:style w:type="character" w:styleId="Hyperlink">
    <w:name w:val="Hyperlink"/>
    <w:uiPriority w:val="99"/>
    <w:unhideWhenUsed/>
    <w:rsid w:val="00B25C90"/>
    <w:rPr>
      <w:color w:val="0000FF"/>
      <w:u w:val="single"/>
    </w:rPr>
  </w:style>
  <w:style w:type="paragraph" w:styleId="Header">
    <w:name w:val="header"/>
    <w:basedOn w:val="Normal"/>
    <w:link w:val="HeaderChar"/>
    <w:rsid w:val="00B25C90"/>
    <w:pPr>
      <w:tabs>
        <w:tab w:val="center" w:pos="4153"/>
        <w:tab w:val="right" w:pos="8306"/>
      </w:tabs>
      <w:spacing w:after="0" w:line="240" w:lineRule="auto"/>
    </w:pPr>
    <w:rPr>
      <w:rFonts w:ascii="Comic Sans MS" w:eastAsia="Times New Roman" w:hAnsi="Comic Sans MS"/>
      <w:sz w:val="24"/>
      <w:szCs w:val="20"/>
    </w:rPr>
  </w:style>
  <w:style w:type="character" w:customStyle="1" w:styleId="HeaderChar">
    <w:name w:val="Header Char"/>
    <w:link w:val="Header"/>
    <w:uiPriority w:val="99"/>
    <w:rsid w:val="00B25C90"/>
    <w:rPr>
      <w:rFonts w:ascii="Comic Sans MS" w:eastAsia="Times New Roman" w:hAnsi="Comic Sans MS"/>
      <w:sz w:val="24"/>
      <w:lang w:eastAsia="en-US"/>
    </w:rPr>
  </w:style>
  <w:style w:type="paragraph" w:styleId="Footer">
    <w:name w:val="footer"/>
    <w:basedOn w:val="Normal"/>
    <w:link w:val="FooterChar"/>
    <w:uiPriority w:val="99"/>
    <w:unhideWhenUsed/>
    <w:rsid w:val="00AE0796"/>
    <w:pPr>
      <w:tabs>
        <w:tab w:val="center" w:pos="4513"/>
        <w:tab w:val="right" w:pos="9026"/>
      </w:tabs>
    </w:pPr>
  </w:style>
  <w:style w:type="character" w:customStyle="1" w:styleId="FooterChar">
    <w:name w:val="Footer Char"/>
    <w:link w:val="Footer"/>
    <w:uiPriority w:val="99"/>
    <w:rsid w:val="00AE0796"/>
    <w:rPr>
      <w:sz w:val="22"/>
      <w:szCs w:val="22"/>
      <w:lang w:eastAsia="en-US"/>
    </w:rPr>
  </w:style>
  <w:style w:type="character" w:styleId="FollowedHyperlink">
    <w:name w:val="FollowedHyperlink"/>
    <w:uiPriority w:val="99"/>
    <w:semiHidden/>
    <w:unhideWhenUsed/>
    <w:rsid w:val="00613D07"/>
    <w:rPr>
      <w:color w:val="954F72"/>
      <w:u w:val="single"/>
    </w:rPr>
  </w:style>
  <w:style w:type="character" w:customStyle="1" w:styleId="UnresolvedMention1">
    <w:name w:val="Unresolved Mention1"/>
    <w:uiPriority w:val="99"/>
    <w:semiHidden/>
    <w:unhideWhenUsed/>
    <w:rsid w:val="00613D07"/>
    <w:rPr>
      <w:color w:val="808080"/>
      <w:shd w:val="clear" w:color="auto" w:fill="E6E6E6"/>
    </w:rPr>
  </w:style>
  <w:style w:type="character" w:customStyle="1" w:styleId="woj">
    <w:name w:val="woj"/>
    <w:rsid w:val="006D628F"/>
  </w:style>
  <w:style w:type="paragraph" w:customStyle="1" w:styleId="bodytext11">
    <w:name w:val="body text 11"/>
    <w:rsid w:val="006B3F09"/>
    <w:pPr>
      <w:spacing w:line="360" w:lineRule="atLeast"/>
    </w:pPr>
    <w:rPr>
      <w:rFonts w:ascii="Arial" w:eastAsia="Times New Roman" w:hAnsi="Arial"/>
      <w:snapToGrid w:val="0"/>
      <w:color w:val="000000"/>
      <w:sz w:val="22"/>
      <w:lang w:val="en-AU"/>
    </w:rPr>
  </w:style>
  <w:style w:type="paragraph" w:styleId="BodyText">
    <w:name w:val="Body Text"/>
    <w:basedOn w:val="Normal"/>
    <w:link w:val="BodyTextChar"/>
    <w:semiHidden/>
    <w:rsid w:val="00BE5075"/>
    <w:pPr>
      <w:spacing w:after="0" w:line="360" w:lineRule="atLeast"/>
    </w:pPr>
    <w:rPr>
      <w:rFonts w:ascii="Arial" w:eastAsia="Times New Roman" w:hAnsi="Arial"/>
      <w:snapToGrid w:val="0"/>
      <w:color w:val="000000"/>
      <w:sz w:val="24"/>
      <w:szCs w:val="20"/>
      <w:lang w:val="en-AU"/>
    </w:rPr>
  </w:style>
  <w:style w:type="character" w:customStyle="1" w:styleId="BodyTextChar">
    <w:name w:val="Body Text Char"/>
    <w:link w:val="BodyText"/>
    <w:semiHidden/>
    <w:rsid w:val="00BE5075"/>
    <w:rPr>
      <w:rFonts w:ascii="Arial" w:eastAsia="Times New Roman" w:hAnsi="Arial"/>
      <w:snapToGrid w:val="0"/>
      <w:color w:val="000000"/>
      <w:sz w:val="24"/>
      <w:lang w:val="en-AU" w:eastAsia="en-US"/>
    </w:rPr>
  </w:style>
  <w:style w:type="paragraph" w:styleId="BalloonText">
    <w:name w:val="Balloon Text"/>
    <w:basedOn w:val="Normal"/>
    <w:link w:val="BalloonTextChar"/>
    <w:uiPriority w:val="99"/>
    <w:semiHidden/>
    <w:unhideWhenUsed/>
    <w:rsid w:val="00B540DF"/>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B540DF"/>
    <w:rPr>
      <w:rFonts w:ascii="Segoe UI" w:hAnsi="Segoe UI" w:cs="Segoe UI"/>
      <w:sz w:val="18"/>
      <w:szCs w:val="18"/>
      <w:lang w:eastAsia="en-US"/>
    </w:rPr>
  </w:style>
  <w:style w:type="paragraph" w:styleId="NoSpacing">
    <w:name w:val="No Spacing"/>
    <w:uiPriority w:val="1"/>
    <w:qFormat/>
    <w:rsid w:val="00A73B22"/>
    <w:rPr>
      <w:rFonts w:ascii="Comic Sans MS" w:eastAsia="Times New Roman" w:hAnsi="Comic Sans MS"/>
      <w:sz w:val="24"/>
    </w:rPr>
  </w:style>
  <w:style w:type="paragraph" w:customStyle="1" w:styleId="Subhead">
    <w:name w:val="Subhead"/>
    <w:rsid w:val="00327A45"/>
    <w:pPr>
      <w:spacing w:before="72" w:after="72"/>
    </w:pPr>
    <w:rPr>
      <w:rFonts w:ascii="Arial" w:eastAsia="Times New Roman" w:hAnsi="Arial"/>
      <w:b/>
      <w:i/>
      <w:snapToGrid w:val="0"/>
      <w:color w:val="000000"/>
      <w:sz w:val="36"/>
      <w:lang w:val="en-AU"/>
    </w:rPr>
  </w:style>
  <w:style w:type="character" w:customStyle="1" w:styleId="UnresolvedMention2">
    <w:name w:val="Unresolved Mention2"/>
    <w:basedOn w:val="DefaultParagraphFont"/>
    <w:uiPriority w:val="99"/>
    <w:semiHidden/>
    <w:unhideWhenUsed/>
    <w:rsid w:val="00E03A65"/>
    <w:rPr>
      <w:color w:val="808080"/>
      <w:shd w:val="clear" w:color="auto" w:fill="E6E6E6"/>
    </w:rPr>
  </w:style>
  <w:style w:type="paragraph" w:styleId="Title">
    <w:name w:val="Title"/>
    <w:basedOn w:val="Normal"/>
    <w:next w:val="Normal"/>
    <w:link w:val="TitleChar"/>
    <w:uiPriority w:val="10"/>
    <w:qFormat/>
    <w:rsid w:val="00BA5A1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5A18"/>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www.resourcescentreonline.co.uk/" TargetMode="External"/><Relationship Id="rId18" Type="http://schemas.openxmlformats.org/officeDocument/2006/relationships/hyperlink" Target="http://www.resourcescentreonline.co.uk/" TargetMode="External"/><Relationship Id="rId26" Type="http://schemas.openxmlformats.org/officeDocument/2006/relationships/hyperlink" Target="http://shariaunveiled.wordpress.com/2013/08/12/the-story-of-bibi-aisha-a-little-girls-tortured-existence-beneath-islam-video/d" TargetMode="External"/><Relationship Id="rId39" Type="http://schemas.openxmlformats.org/officeDocument/2006/relationships/hyperlink" Target="https://www.youtube.com/watch?v=QtbpOERgMvk" TargetMode="External"/><Relationship Id="rId21" Type="http://schemas.openxmlformats.org/officeDocument/2006/relationships/hyperlink" Target="http://www.youtube.com/watch?v=vDGrfhJH1P4,%20YouTube" TargetMode="External"/><Relationship Id="rId34" Type="http://schemas.openxmlformats.org/officeDocument/2006/relationships/hyperlink" Target="https://www.youtube.com/watch?v=HHqi6ZB_F0U" TargetMode="External"/><Relationship Id="rId42" Type="http://schemas.openxmlformats.org/officeDocument/2006/relationships/footer" Target="footer1.xm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youtube.com/watch?v=vDGrfhJH1P4,%20YouTube" TargetMode="External"/><Relationship Id="rId29" Type="http://schemas.openxmlformats.org/officeDocument/2006/relationships/hyperlink" Target="https://www.army.mod.uk/who-we-are/corps-regiments-and-units/royal-army-chaplains-depart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youtube.com/watch?v=CbNwY_QFR1A" TargetMode="External"/><Relationship Id="rId24" Type="http://schemas.openxmlformats.org/officeDocument/2006/relationships/hyperlink" Target="http://www.yodaquotes.net/" TargetMode="External"/><Relationship Id="rId32" Type="http://schemas.openxmlformats.org/officeDocument/2006/relationships/hyperlink" Target="http://ncpo.org.uk/" TargetMode="External"/><Relationship Id="rId37" Type="http://schemas.openxmlformats.org/officeDocument/2006/relationships/hyperlink" Target="https://www.amazon.co.uk/Return-Prodigal-Son-c-1668-69-oil/dp/B007MX1DMC" TargetMode="External"/><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www.templetonprize.org" TargetMode="External"/><Relationship Id="rId23" Type="http://schemas.openxmlformats.org/officeDocument/2006/relationships/hyperlink" Target="http://www.yodaquotes.net/" TargetMode="External"/><Relationship Id="rId28" Type="http://schemas.openxmlformats.org/officeDocument/2006/relationships/hyperlink" Target="https://vfpuk.org/about/" TargetMode="External"/><Relationship Id="rId36" Type="http://schemas.openxmlformats.org/officeDocument/2006/relationships/hyperlink" Target="https://www.youtube.com/watch?v=SR6iYWJxHqs" TargetMode="External"/><Relationship Id="rId10" Type="http://schemas.openxmlformats.org/officeDocument/2006/relationships/endnotes" Target="endnotes.xml"/><Relationship Id="rId19" Type="http://schemas.openxmlformats.org/officeDocument/2006/relationships/hyperlink" Target="http://ncpo.org.uk/" TargetMode="External"/><Relationship Id="rId31" Type="http://schemas.openxmlformats.org/officeDocument/2006/relationships/hyperlink" Target="https://www.youtube.com/watch?v=CbNwY_QFR1A" TargetMode="External"/><Relationship Id="rId44"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ncpo.org.uk/" TargetMode="External"/><Relationship Id="rId22" Type="http://schemas.openxmlformats.org/officeDocument/2006/relationships/hyperlink" Target="https://www.youtube.com/watch?v=CbNwY_QFR1A" TargetMode="External"/><Relationship Id="rId27" Type="http://schemas.openxmlformats.org/officeDocument/2006/relationships/hyperlink" Target="https://www.quaker.org.uk/" TargetMode="External"/><Relationship Id="rId30" Type="http://schemas.openxmlformats.org/officeDocument/2006/relationships/hyperlink" Target="http://www.youtube.com/watch?v=vDGrfhJH1P4" TargetMode="External"/><Relationship Id="rId35" Type="http://schemas.openxmlformats.org/officeDocument/2006/relationships/hyperlink" Target="https://www.youtube.com/watch?v=FxoMbPWuk0I" TargetMode="External"/><Relationship Id="rId43" Type="http://schemas.openxmlformats.org/officeDocument/2006/relationships/footer" Target="footer2.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youtube.com/watch?v=CbNwY_QFR1A" TargetMode="External"/><Relationship Id="rId17" Type="http://schemas.openxmlformats.org/officeDocument/2006/relationships/hyperlink" Target="https://www.youtube.com/watch?v=CbNwY_QFR1A" TargetMode="External"/><Relationship Id="rId25" Type="http://schemas.openxmlformats.org/officeDocument/2006/relationships/hyperlink" Target="http://edition.cnn.com/2010/OPINION/08/16/lemmon.mutilated.woman.pic/index.html" TargetMode="External"/><Relationship Id="rId33" Type="http://schemas.openxmlformats.org/officeDocument/2006/relationships/hyperlink" Target="http://www.youtube.com/user/TempletonPrize" TargetMode="External"/><Relationship Id="rId38" Type="http://schemas.openxmlformats.org/officeDocument/2006/relationships/hyperlink" Target="https://www.youtube.com/watch?v=QtbpOERgMvk" TargetMode="External"/><Relationship Id="rId46" Type="http://schemas.openxmlformats.org/officeDocument/2006/relationships/fontTable" Target="fontTable.xml"/><Relationship Id="rId20" Type="http://schemas.openxmlformats.org/officeDocument/2006/relationships/hyperlink" Target="http://www.templetonprize.org" TargetMode="External"/><Relationship Id="rId41"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astSharedByUser xmlns="c921e505-7972-499e-bf67-7986fd9b58d5" xsi:nil="true"/>
    <SharedWithUsers xmlns="c025ca3b-34e7-4fd8-9960-6953cbbb1e63">
      <UserInfo>
        <DisplayName/>
        <AccountId xsi:nil="true"/>
        <AccountType/>
      </UserInfo>
    </SharedWithUsers>
    <LastSharedByTime xmlns="dc43edb3-692b-44b9-929d-c69a268b3a1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985BCE49D3F44093A212F150BEB44E" ma:contentTypeVersion="10" ma:contentTypeDescription="Create a new document." ma:contentTypeScope="" ma:versionID="51001305c8c6b1b147e80479353989f3">
  <xsd:schema xmlns:xsd="http://www.w3.org/2001/XMLSchema" xmlns:xs="http://www.w3.org/2001/XMLSchema" xmlns:p="http://schemas.microsoft.com/office/2006/metadata/properties" xmlns:ns2="c025ca3b-34e7-4fd8-9960-6953cbbb1e63" xmlns:ns3="c921e505-7972-499e-bf67-7986fd9b58d5" xmlns:ns4="dc43edb3-692b-44b9-929d-c69a268b3a1d" xmlns:ns5="e632602d-2283-4a99-bd4d-b246a632faed" targetNamespace="http://schemas.microsoft.com/office/2006/metadata/properties" ma:root="true" ma:fieldsID="460be7755c821cb322aec022ad8807b6" ns2:_="" ns3:_="" ns4:_="" ns5:_="">
    <xsd:import namespace="c025ca3b-34e7-4fd8-9960-6953cbbb1e63"/>
    <xsd:import namespace="c921e505-7972-499e-bf67-7986fd9b58d5"/>
    <xsd:import namespace="dc43edb3-692b-44b9-929d-c69a268b3a1d"/>
    <xsd:import namespace="e632602d-2283-4a99-bd4d-b246a632faed"/>
    <xsd:element name="properties">
      <xsd:complexType>
        <xsd:sequence>
          <xsd:element name="documentManagement">
            <xsd:complexType>
              <xsd:all>
                <xsd:element ref="ns2:SharedWithUsers" minOccurs="0"/>
                <xsd:element ref="ns2:SharedWithDetails" minOccurs="0"/>
                <xsd:element ref="ns3:LastSharedByUser" minOccurs="0"/>
                <xsd:element ref="ns4:LastSharedByTime" minOccurs="0"/>
                <xsd:element ref="ns5:MediaServiceMetadata" minOccurs="0"/>
                <xsd:element ref="ns5:MediaServiceFastMetadata" minOccurs="0"/>
                <xsd:element ref="ns5:MediaServiceAutoTags" minOccurs="0"/>
                <xsd:element ref="ns5:MediaServiceDateTaken" minOccurs="0"/>
                <xsd:element ref="ns5:MediaServiceLocation" minOccurs="0"/>
                <xsd:element ref="ns5: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25ca3b-34e7-4fd8-9960-6953cbbb1e63"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21e505-7972-499e-bf67-7986fd9b58d5" elementFormDefault="qualified">
    <xsd:import namespace="http://schemas.microsoft.com/office/2006/documentManagement/types"/>
    <xsd:import namespace="http://schemas.microsoft.com/office/infopath/2007/PartnerControls"/>
    <xsd:element name="LastSharedByUser" ma:index="10" nillable="true" ma:displayName="Last Shared By User" ma:description="" ma:internalName="LastSharedByUse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43edb3-692b-44b9-929d-c69a268b3a1d" elementFormDefault="qualified">
    <xsd:import namespace="http://schemas.microsoft.com/office/2006/documentManagement/types"/>
    <xsd:import namespace="http://schemas.microsoft.com/office/infopath/2007/PartnerControls"/>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632602d-2283-4a99-bd4d-b246a632fae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A9F65D-170D-4184-B845-895F21DFB3DF}">
  <ds:schemaRefs>
    <ds:schemaRef ds:uri="http://schemas.openxmlformats.org/officeDocument/2006/bibliography"/>
  </ds:schemaRefs>
</ds:datastoreItem>
</file>

<file path=customXml/itemProps2.xml><?xml version="1.0" encoding="utf-8"?>
<ds:datastoreItem xmlns:ds="http://schemas.openxmlformats.org/officeDocument/2006/customXml" ds:itemID="{958337E2-728B-4957-8163-392B9588613A}">
  <ds:schemaRefs>
    <ds:schemaRef ds:uri="http://schemas.microsoft.com/office/2006/metadata/properties"/>
    <ds:schemaRef ds:uri="http://schemas.microsoft.com/office/infopath/2007/PartnerControls"/>
    <ds:schemaRef ds:uri="c921e505-7972-499e-bf67-7986fd9b58d5"/>
    <ds:schemaRef ds:uri="c025ca3b-34e7-4fd8-9960-6953cbbb1e63"/>
    <ds:schemaRef ds:uri="dc43edb3-692b-44b9-929d-c69a268b3a1d"/>
  </ds:schemaRefs>
</ds:datastoreItem>
</file>

<file path=customXml/itemProps3.xml><?xml version="1.0" encoding="utf-8"?>
<ds:datastoreItem xmlns:ds="http://schemas.openxmlformats.org/officeDocument/2006/customXml" ds:itemID="{FBE38808-219F-4919-8528-6244C1A80E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25ca3b-34e7-4fd8-9960-6953cbbb1e63"/>
    <ds:schemaRef ds:uri="c921e505-7972-499e-bf67-7986fd9b58d5"/>
    <ds:schemaRef ds:uri="dc43edb3-692b-44b9-929d-c69a268b3a1d"/>
    <ds:schemaRef ds:uri="e632602d-2283-4a99-bd4d-b246a632fa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6FE665-17F2-4616-B55F-439FF330A0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3397</Words>
  <Characters>19368</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 Chapman</dc:creator>
  <cp:keywords/>
  <cp:lastModifiedBy>Christian Pountain</cp:lastModifiedBy>
  <cp:revision>2</cp:revision>
  <cp:lastPrinted>2018-04-02T16:55:00Z</cp:lastPrinted>
  <dcterms:created xsi:type="dcterms:W3CDTF">2022-12-10T21:37:00Z</dcterms:created>
  <dcterms:modified xsi:type="dcterms:W3CDTF">2022-12-10T21:37:00Z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0x010100BC985BCE49D3F44093A212F150BEB44E</vt:lpwstr>
  </property>
  <property fmtid="{D5CDD505-2E9C-101B-9397-08002B2CF9AE}" pid="3" name="Order">
    <vt:r8>144600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y fmtid="{D5CDD505-2E9C-101B-9397-08002B2CF9AE}" pid="9" name="ComplianceAssetId">
    <vt:lpwstr/>
  </property>
</Properties>
</file>